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35" w:rsidRDefault="000A0A35" w:rsidP="007A32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Примерная стоимость работ по подтверждению соответствия, </w:t>
      </w:r>
    </w:p>
    <w:p w:rsidR="007A3287" w:rsidRPr="005909C3" w:rsidRDefault="000A0A35" w:rsidP="007A32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выполняемых органом по сертификации</w:t>
      </w:r>
    </w:p>
    <w:p w:rsidR="007A3287" w:rsidRPr="005909C3" w:rsidRDefault="007A32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500"/>
        <w:gridCol w:w="4380"/>
        <w:gridCol w:w="2020"/>
        <w:gridCol w:w="1560"/>
        <w:gridCol w:w="1660"/>
      </w:tblGrid>
      <w:tr w:rsidR="007A3287" w:rsidRPr="005909C3" w:rsidTr="007A3287">
        <w:trPr>
          <w:trHeight w:val="8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 времени человек 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рублей час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рублей без НДС </w:t>
            </w:r>
          </w:p>
        </w:tc>
      </w:tr>
      <w:tr w:rsidR="007A3287" w:rsidRPr="005909C3" w:rsidTr="007A3287">
        <w:trPr>
          <w:trHeight w:val="315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процедур по сертификации продукции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заявки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по заявке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7A3287" w:rsidRPr="005909C3" w:rsidTr="007A3287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схемы сертификации и нормативных документов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организаций и соисполнителей работ (ИЛ)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производства и экспертная оценка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16 170,00</w:t>
            </w:r>
          </w:p>
        </w:tc>
      </w:tr>
      <w:tr w:rsidR="007A3287" w:rsidRPr="005909C3" w:rsidTr="007A3287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идентификация образцов для их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</w:tr>
      <w:tr w:rsidR="007A3287" w:rsidRPr="005909C3" w:rsidTr="007A328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</w:tr>
      <w:tr w:rsidR="007A3287" w:rsidRPr="005909C3" w:rsidTr="007A3287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протоколов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7A3287" w:rsidRPr="005909C3" w:rsidTr="007A3287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5C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="005C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</w:t>
            </w: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возможности выдачи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7A3287" w:rsidRPr="005909C3" w:rsidTr="007A3287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7A3287" w:rsidRPr="005909C3" w:rsidTr="007A3287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Занесение в журнал сертификата соответствия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15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процедур по регистрации декларации о соответствии</w:t>
            </w:r>
          </w:p>
        </w:tc>
      </w:tr>
      <w:tr w:rsidR="007A3287" w:rsidRPr="005909C3" w:rsidTr="007A3287">
        <w:trPr>
          <w:trHeight w:val="3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регистрация заявки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2 310,00</w:t>
            </w:r>
          </w:p>
        </w:tc>
      </w:tr>
      <w:tr w:rsidR="007A3287" w:rsidRPr="005909C3" w:rsidTr="007A3287">
        <w:trPr>
          <w:trHeight w:val="3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представленных протоколов испытаний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7A3287" w:rsidRPr="005909C3" w:rsidTr="007A3287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по заявлению о регистрации декларации о соответствии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</w:t>
            </w:r>
          </w:p>
        </w:tc>
      </w:tr>
      <w:tr w:rsidR="007A3287" w:rsidRPr="005909C3" w:rsidTr="007A3287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декларации о соответствии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7A3287" w:rsidRPr="005909C3" w:rsidTr="00033DC8">
        <w:trPr>
          <w:trHeight w:val="10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Занесение в журнал движения документов при регистрации декларации о соответствии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033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7A3287" w:rsidRPr="005909C3" w:rsidTr="007A3287">
        <w:trPr>
          <w:trHeight w:val="36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Инспекционный контроль</w:t>
            </w:r>
          </w:p>
        </w:tc>
      </w:tr>
      <w:tr w:rsidR="007A3287" w:rsidRPr="005909C3" w:rsidTr="007A32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5C4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договора о проведении ИК</w:t>
            </w:r>
            <w:r w:rsidR="005C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(доп. соглашения)</w:t>
            </w: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выставлении счета за проведение 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2 100,00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1 050,00      </w:t>
            </w:r>
          </w:p>
        </w:tc>
      </w:tr>
      <w:tr w:rsidR="007A3287" w:rsidRPr="005909C3" w:rsidTr="007A32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производства и экспертная оценка (если это было предусмотрено при сертификации)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16 170,00      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представленных доказательных материалов (документов)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2 310,00      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идентификация образцов для их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2 310,00      </w:t>
            </w:r>
          </w:p>
        </w:tc>
      </w:tr>
      <w:tr w:rsidR="007A3287" w:rsidRPr="005909C3" w:rsidTr="007A3287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направления и акта передачи образцов в испытательную лабораторию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2 310,00      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протоколов испытания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1 050,00      </w:t>
            </w:r>
          </w:p>
        </w:tc>
      </w:tr>
      <w:tr w:rsidR="007A3287" w:rsidRPr="005909C3" w:rsidTr="007A328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об прохождении ИК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87" w:rsidRPr="005909C3" w:rsidRDefault="007A3287" w:rsidP="007A3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1 050,00      </w:t>
            </w:r>
          </w:p>
        </w:tc>
      </w:tr>
    </w:tbl>
    <w:p w:rsidR="007A3287" w:rsidRPr="005909C3" w:rsidRDefault="007A32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3287" w:rsidRPr="005909C3" w:rsidRDefault="007A3287">
      <w:pPr>
        <w:rPr>
          <w:rFonts w:ascii="Times New Roman" w:hAnsi="Times New Roman" w:cs="Times New Roman"/>
          <w:sz w:val="24"/>
          <w:szCs w:val="24"/>
        </w:rPr>
      </w:pPr>
      <w:r w:rsidRPr="005909C3">
        <w:rPr>
          <w:rStyle w:val="a3"/>
          <w:rFonts w:ascii="Times New Roman" w:hAnsi="Times New Roman" w:cs="Times New Roman"/>
          <w:sz w:val="24"/>
          <w:szCs w:val="24"/>
        </w:rPr>
        <w:t>ПРИМЕЧАНИЕ.</w:t>
      </w:r>
      <w:r w:rsidRPr="005909C3">
        <w:rPr>
          <w:rFonts w:ascii="Times New Roman" w:hAnsi="Times New Roman" w:cs="Times New Roman"/>
          <w:sz w:val="24"/>
          <w:szCs w:val="24"/>
        </w:rPr>
        <w:br/>
        <w:t>1. Стоимость услуг по сертификации указана без учета стоимости проведения испытаний продукции и выдачи протокола испытаний.</w:t>
      </w:r>
      <w:r w:rsidRPr="005909C3">
        <w:rPr>
          <w:rFonts w:ascii="Times New Roman" w:hAnsi="Times New Roman" w:cs="Times New Roman"/>
          <w:sz w:val="24"/>
          <w:szCs w:val="24"/>
        </w:rPr>
        <w:br/>
        <w:t>2. В стоимость услуг по сертификации не включены затраты на оплату проезда эксперта до места проведения анализа производства</w:t>
      </w:r>
      <w:r w:rsidR="004E1143" w:rsidRPr="005909C3">
        <w:rPr>
          <w:rFonts w:ascii="Times New Roman" w:hAnsi="Times New Roman" w:cs="Times New Roman"/>
          <w:sz w:val="24"/>
          <w:szCs w:val="24"/>
        </w:rPr>
        <w:t xml:space="preserve"> или</w:t>
      </w:r>
      <w:r w:rsidRPr="005909C3">
        <w:rPr>
          <w:rFonts w:ascii="Times New Roman" w:hAnsi="Times New Roman" w:cs="Times New Roman"/>
          <w:sz w:val="24"/>
          <w:szCs w:val="24"/>
        </w:rPr>
        <w:t xml:space="preserve"> инспекционного контроля и обратно и на оплату проживания эксперта в период проведения проверки.</w:t>
      </w:r>
    </w:p>
    <w:p w:rsidR="00981A7A" w:rsidRDefault="00981A7A">
      <w:pPr>
        <w:rPr>
          <w:rFonts w:ascii="Times New Roman" w:hAnsi="Times New Roman" w:cs="Times New Roman"/>
          <w:sz w:val="24"/>
          <w:szCs w:val="24"/>
        </w:rPr>
      </w:pPr>
      <w:r w:rsidRPr="005909C3">
        <w:rPr>
          <w:rFonts w:ascii="Times New Roman" w:hAnsi="Times New Roman" w:cs="Times New Roman"/>
          <w:sz w:val="24"/>
          <w:szCs w:val="24"/>
        </w:rPr>
        <w:t>3. Стоимость услуг может варьироваться в зависимости от вида сертифицируемой продукции.</w:t>
      </w:r>
    </w:p>
    <w:p w:rsidR="00EE6B8E" w:rsidRDefault="00EE6B8E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br w:type="page"/>
      </w:r>
      <w:bookmarkStart w:id="0" w:name="_GoBack"/>
      <w:bookmarkEnd w:id="0"/>
    </w:p>
    <w:p w:rsidR="00EE6B8E" w:rsidRPr="00EE6B8E" w:rsidRDefault="00EE6B8E" w:rsidP="00EE6B8E">
      <w:pPr>
        <w:spacing w:after="234" w:line="259" w:lineRule="auto"/>
        <w:ind w:left="338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Методика расчёта стоимости услуг по подтверждению соответствия</w:t>
      </w:r>
    </w:p>
    <w:p w:rsidR="00EE6B8E" w:rsidRPr="00EE6B8E" w:rsidRDefault="00EE6B8E" w:rsidP="00EE6B8E">
      <w:pPr>
        <w:keepNext/>
        <w:keepLines/>
        <w:spacing w:after="138" w:line="259" w:lineRule="auto"/>
        <w:ind w:left="240" w:right="64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Общие положения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Оплата работ по сертификации продукции основывается на следующих принципах:</w:t>
      </w: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B8E" w:rsidRPr="00EE6B8E" w:rsidRDefault="00EE6B8E" w:rsidP="00EE6B8E">
      <w:pPr>
        <w:numPr>
          <w:ilvl w:val="0"/>
          <w:numId w:val="1"/>
        </w:num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фактически проведенные работы по сертификации, за исключением работ, финансирование которых в соответствии с законодательством осуществляется из средств государственного бюджета, оплачиваются за счет собственных средств предприятий, организаций, граждан, обратившихся с заявкой на проведение соответствующих работ, вне зависимости от принятых по их результатам решений;</w:t>
      </w: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B8E" w:rsidRPr="00EE6B8E" w:rsidRDefault="00EE6B8E" w:rsidP="00EE6B8E">
      <w:pPr>
        <w:numPr>
          <w:ilvl w:val="0"/>
          <w:numId w:val="1"/>
        </w:num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уровень рентабельности работ по сертификации не должен превышать 35%;</w:t>
      </w: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B8E" w:rsidRPr="00EE6B8E" w:rsidRDefault="00EE6B8E" w:rsidP="00EE6B8E">
      <w:pPr>
        <w:numPr>
          <w:ilvl w:val="0"/>
          <w:numId w:val="1"/>
        </w:numPr>
        <w:spacing w:after="0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инспекционный контроль за сертифицированной продукцией оплачивается в размере фактических затрат, понесенных организациями, выполняющими соответствующие работы.</w:t>
      </w: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B8E" w:rsidRPr="00EE6B8E" w:rsidRDefault="00EE6B8E" w:rsidP="00EE6B8E">
      <w:pPr>
        <w:numPr>
          <w:ilvl w:val="1"/>
          <w:numId w:val="3"/>
        </w:numPr>
        <w:spacing w:after="0" w:line="268" w:lineRule="auto"/>
        <w:ind w:left="284" w:right="52" w:firstLine="43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Стоимость работ по сертификации не включает командировочные расходы и налог на добавленную стоимость. Их оплата проводится заявителем дополнительно в порядке, установленном действующим законодательством.</w:t>
      </w: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B8E" w:rsidRPr="00EE6B8E" w:rsidRDefault="00EE6B8E" w:rsidP="00EE6B8E">
      <w:pPr>
        <w:spacing w:after="0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E6B8E" w:rsidRPr="00EE6B8E" w:rsidRDefault="00EE6B8E" w:rsidP="00EE6B8E">
      <w:pPr>
        <w:keepNext/>
        <w:keepLines/>
        <w:spacing w:after="138" w:line="259" w:lineRule="auto"/>
        <w:ind w:left="284" w:right="65" w:firstLine="42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Оплата работ по сертификации продукции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 При сертификации продукции оплате подлежат услуги:</w:t>
      </w: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B8E" w:rsidRPr="00EE6B8E" w:rsidRDefault="00EE6B8E" w:rsidP="00EE6B8E">
      <w:pPr>
        <w:numPr>
          <w:ilvl w:val="0"/>
          <w:numId w:val="2"/>
        </w:num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органа по сертификации;</w:t>
      </w: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B8E" w:rsidRPr="00EE6B8E" w:rsidRDefault="00EE6B8E" w:rsidP="00EE6B8E">
      <w:pPr>
        <w:numPr>
          <w:ilvl w:val="0"/>
          <w:numId w:val="2"/>
        </w:num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испытательной лаборатории;</w:t>
      </w: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B8E" w:rsidRPr="00EE6B8E" w:rsidRDefault="00EE6B8E" w:rsidP="00EE6B8E">
      <w:pPr>
        <w:numPr>
          <w:ilvl w:val="0"/>
          <w:numId w:val="2"/>
        </w:num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инспекционному контролю за соответствием сертифицированной продукции требованиям НД;</w:t>
      </w: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Суммарные затраты по подтверждению соответствия продукции определяются по формуле: </w:t>
      </w:r>
    </w:p>
    <w:p w:rsidR="00EE6B8E" w:rsidRPr="00EE6B8E" w:rsidRDefault="00EE6B8E" w:rsidP="00EE6B8E">
      <w:pPr>
        <w:spacing w:after="16" w:line="259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E6B8E" w:rsidRPr="00EE6B8E" w:rsidRDefault="00EE6B8E" w:rsidP="00EE6B8E">
      <w:pPr>
        <w:keepNext/>
        <w:keepLines/>
        <w:spacing w:after="0" w:line="271" w:lineRule="auto"/>
        <w:ind w:left="284" w:firstLine="425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 = </w:t>
      </w:r>
      <w:proofErr w:type="spellStart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Сос</w:t>
      </w:r>
      <w:proofErr w:type="spellEnd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+ </w:t>
      </w:r>
      <w:proofErr w:type="spellStart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Соб</w:t>
      </w:r>
      <w:proofErr w:type="spellEnd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+ Сип + Сан + </w:t>
      </w:r>
      <w:proofErr w:type="spellStart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Сик</w:t>
      </w:r>
      <w:proofErr w:type="spellEnd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× n + </w:t>
      </w:r>
      <w:proofErr w:type="spellStart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Срс</w:t>
      </w:r>
      <w:proofErr w:type="spellEnd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+ </w:t>
      </w:r>
      <w:proofErr w:type="spellStart"/>
      <w:proofErr w:type="gramStart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Сд</w:t>
      </w:r>
      <w:proofErr w:type="spellEnd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  </w:t>
      </w:r>
      <w:proofErr w:type="gramEnd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(1) </w:t>
      </w:r>
    </w:p>
    <w:p w:rsidR="00EE6B8E" w:rsidRPr="00EE6B8E" w:rsidRDefault="00EE6B8E" w:rsidP="00EE6B8E">
      <w:pPr>
        <w:spacing w:after="18" w:line="259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где: 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</w:t>
      </w: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общая стоимость услуг по подтверждению соответствия продукции, руб.;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Сос</w:t>
      </w:r>
      <w:proofErr w:type="spellEnd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стоимость работ, проводимых ОС, руб.; </w:t>
      </w:r>
    </w:p>
    <w:p w:rsidR="00EE6B8E" w:rsidRPr="00EE6B8E" w:rsidRDefault="00EE6B8E" w:rsidP="00EE6B8E">
      <w:pPr>
        <w:tabs>
          <w:tab w:val="center" w:pos="757"/>
          <w:tab w:val="center" w:pos="1627"/>
          <w:tab w:val="center" w:pos="2952"/>
          <w:tab w:val="center" w:pos="4365"/>
          <w:tab w:val="center" w:pos="5460"/>
          <w:tab w:val="center" w:pos="6933"/>
          <w:tab w:val="right" w:pos="9417"/>
        </w:tabs>
        <w:spacing w:after="12" w:line="268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Соб</w:t>
      </w:r>
      <w:proofErr w:type="spellEnd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- </w:t>
      </w: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стоимость </w:t>
      </w: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образцов, </w:t>
      </w: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отобранных </w:t>
      </w: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для </w:t>
      </w: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сертификационных </w:t>
      </w: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испытаний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(разрушающихся), руб.;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Сип</w:t>
      </w: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стоимость испытаний продукции в аккредитованной испытательной лаборатории,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руб.;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Сан</w:t>
      </w: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стоимость анализа состояния производства;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Сик</w:t>
      </w:r>
      <w:proofErr w:type="spellEnd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стоимость одной проверки, проводимой в рамках инспекционного контроля за соответствием сертифицированной продукции, требованиям НД, руб.;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n</w:t>
      </w: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число проверок, предусмотренных программой инспекционного контроля за сертифицированной продукцией в течение срока действия сертификата соответствия;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Срс</w:t>
      </w:r>
      <w:proofErr w:type="spellEnd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расходы на упаковку, хранение, утилизацию, погрузочно-разгрузочные работы и транспортировку образцов к месту испытаний, руб.;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Сд</w:t>
      </w:r>
      <w:proofErr w:type="spellEnd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стоимость работ, по рассмотрению заявления - декларации. </w:t>
      </w:r>
    </w:p>
    <w:p w:rsidR="00EE6B8E" w:rsidRPr="00EE6B8E" w:rsidRDefault="00EE6B8E" w:rsidP="00EE6B8E">
      <w:pPr>
        <w:spacing w:after="185" w:line="259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8"/>
          <w:lang w:eastAsia="ru-RU"/>
        </w:rPr>
        <w:t xml:space="preserve">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 зависимости от конкретной ситуации в формулу, для расчета стоимости работ по сертификации, включаются только элементы, соответствующие составу фактически проводимых работ.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2.3. Затраты ОС по подтверждению соответствия конкретной продукции определяются по формуле: </w:t>
      </w:r>
    </w:p>
    <w:p w:rsidR="00EE6B8E" w:rsidRPr="00EE6B8E" w:rsidRDefault="00EE6B8E" w:rsidP="00EE6B8E">
      <w:pPr>
        <w:spacing w:after="28" w:line="259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E6B8E" w:rsidRPr="00EE6B8E" w:rsidRDefault="00EE6B8E" w:rsidP="00EE6B8E">
      <w:pPr>
        <w:keepNext/>
        <w:keepLines/>
        <w:spacing w:after="0" w:line="271" w:lineRule="auto"/>
        <w:ind w:left="284" w:firstLine="425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proofErr w:type="spellStart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Сос</w:t>
      </w:r>
      <w:proofErr w:type="spellEnd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= </w:t>
      </w:r>
      <w:proofErr w:type="spellStart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tосi</w:t>
      </w:r>
      <w:proofErr w:type="spellEnd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х Т х </w:t>
      </w:r>
      <w:r w:rsidRPr="00EE6B8E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N</w:t>
      </w:r>
      <w:proofErr w:type="spellStart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рег</w:t>
      </w:r>
      <w:proofErr w:type="spellEnd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х (1 + Р/100</w:t>
      </w:r>
      <w:proofErr w:type="gramStart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),   </w:t>
      </w:r>
      <w:proofErr w:type="gramEnd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(2) </w:t>
      </w:r>
    </w:p>
    <w:p w:rsidR="00EE6B8E" w:rsidRPr="00EE6B8E" w:rsidRDefault="00EE6B8E" w:rsidP="00EE6B8E">
      <w:pPr>
        <w:spacing w:after="18" w:line="259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где: 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tосi</w:t>
      </w:r>
      <w:proofErr w:type="spellEnd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трудоемкость подтверждения соответствия конкретной продукции по i-й схеме сертификации, чел.-</w:t>
      </w:r>
      <w:proofErr w:type="spellStart"/>
      <w:proofErr w:type="gramStart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дн</w:t>
      </w:r>
      <w:proofErr w:type="spellEnd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.;</w:t>
      </w:r>
      <w:proofErr w:type="gramEnd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</w:t>
      </w: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дневная ставка эксперта, включая норматив начислений на заработную плату, установленный действующим законодательством и накладные расходы, руб.;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N</w:t>
      </w:r>
      <w:proofErr w:type="spellStart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рег</w:t>
      </w:r>
      <w:proofErr w:type="spellEnd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количество технических регламентов Таможенного союза, используемых при подтверждении соответствия конкретной продукции</w:t>
      </w:r>
    </w:p>
    <w:p w:rsidR="00EE6B8E" w:rsidRPr="00EE6B8E" w:rsidRDefault="00EE6B8E" w:rsidP="00EE6B8E">
      <w:pPr>
        <w:spacing w:after="12" w:line="268" w:lineRule="auto"/>
        <w:ind w:left="284" w:right="464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</w:t>
      </w: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уровень рентабельности, %. </w:t>
      </w:r>
    </w:p>
    <w:p w:rsidR="00EE6B8E" w:rsidRPr="00EE6B8E" w:rsidRDefault="00EE6B8E" w:rsidP="00EE6B8E">
      <w:pPr>
        <w:spacing w:after="136" w:line="259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8"/>
          <w:lang w:eastAsia="ru-RU"/>
        </w:rPr>
        <w:t xml:space="preserve"> </w:t>
      </w:r>
    </w:p>
    <w:p w:rsidR="00EE6B8E" w:rsidRPr="00EE6B8E" w:rsidRDefault="00EE6B8E" w:rsidP="00EE6B8E">
      <w:pPr>
        <w:spacing w:after="12" w:line="268" w:lineRule="auto"/>
        <w:ind w:left="284" w:right="60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2.4. Стоимость работ по анализу состояния производства определяется по формуле: </w:t>
      </w:r>
    </w:p>
    <w:p w:rsidR="00EE6B8E" w:rsidRPr="00EE6B8E" w:rsidRDefault="00EE6B8E" w:rsidP="00EE6B8E">
      <w:pPr>
        <w:spacing w:after="70" w:line="259" w:lineRule="auto"/>
        <w:ind w:left="284" w:right="60" w:firstLine="425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E6B8E" w:rsidRPr="00EE6B8E" w:rsidRDefault="00EE6B8E" w:rsidP="00EE6B8E">
      <w:pPr>
        <w:keepNext/>
        <w:keepLines/>
        <w:spacing w:before="40" w:after="0" w:line="268" w:lineRule="auto"/>
        <w:ind w:left="284" w:right="60"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Сан = </w:t>
      </w:r>
      <w:proofErr w:type="spellStart"/>
      <w:r w:rsidRPr="00EE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tан</w:t>
      </w:r>
      <w:proofErr w:type="spellEnd"/>
      <w:r w:rsidRPr="00EE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Т</w:t>
      </w:r>
      <w:r w:rsidRPr="00EE6B8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Pr="00EE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</w:t>
      </w:r>
      <w:proofErr w:type="spellStart"/>
      <w:r w:rsidRPr="00EE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Nпр</w:t>
      </w:r>
      <w:proofErr w:type="spellEnd"/>
      <w:r w:rsidRPr="00EE6B8E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</w:t>
      </w:r>
      <w:r w:rsidRPr="00EE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(1 + Р/100) + </w:t>
      </w:r>
      <w:proofErr w:type="spellStart"/>
      <w:r w:rsidRPr="00EE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</w:t>
      </w:r>
      <w:proofErr w:type="spellEnd"/>
      <w:r w:rsidRPr="00EE6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                      </w:t>
      </w:r>
    </w:p>
    <w:p w:rsidR="00EE6B8E" w:rsidRPr="00EE6B8E" w:rsidRDefault="00EE6B8E" w:rsidP="00EE6B8E">
      <w:pPr>
        <w:spacing w:after="12" w:line="259" w:lineRule="auto"/>
        <w:ind w:left="284" w:right="60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E6B8E" w:rsidRPr="00EE6B8E" w:rsidRDefault="00EE6B8E" w:rsidP="00EE6B8E">
      <w:pPr>
        <w:spacing w:after="62" w:line="268" w:lineRule="auto"/>
        <w:ind w:left="284" w:right="60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где:  </w:t>
      </w:r>
    </w:p>
    <w:p w:rsidR="00EE6B8E" w:rsidRPr="00EE6B8E" w:rsidRDefault="00EE6B8E" w:rsidP="00EE6B8E">
      <w:pPr>
        <w:spacing w:after="12" w:line="268" w:lineRule="auto"/>
        <w:ind w:left="284" w:right="60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EE6B8E">
        <w:rPr>
          <w:rFonts w:ascii="Times New Roman" w:eastAsia="Times New Roman" w:hAnsi="Times New Roman" w:cs="Times New Roman"/>
          <w:b/>
          <w:color w:val="000000"/>
          <w:lang w:eastAsia="ru-RU"/>
        </w:rPr>
        <w:t>t</w:t>
      </w:r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</w:t>
      </w:r>
      <w:proofErr w:type="spellEnd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трудоемкость анализа состояния производства в зависимости от размера производства, чел.-</w:t>
      </w:r>
      <w:proofErr w:type="spellStart"/>
      <w:proofErr w:type="gramStart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дн</w:t>
      </w:r>
      <w:proofErr w:type="spellEnd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.;</w:t>
      </w:r>
      <w:proofErr w:type="gramEnd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</w:t>
      </w: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дневная ставка эксперта, включая норматив начислений на заработную плату, установленный действующим законодательством и накладные расходы, руб.; </w:t>
      </w:r>
    </w:p>
    <w:p w:rsidR="00EE6B8E" w:rsidRPr="00EE6B8E" w:rsidRDefault="00EE6B8E" w:rsidP="00EE6B8E">
      <w:pPr>
        <w:spacing w:after="12" w:line="268" w:lineRule="auto"/>
        <w:ind w:left="284" w:right="60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Nпр</w:t>
      </w:r>
      <w:proofErr w:type="spellEnd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количество </w:t>
      </w:r>
      <w:proofErr w:type="gramStart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предприятий</w:t>
      </w:r>
      <w:proofErr w:type="gramEnd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анализируемых в рамках сертификации конкретной продукции; </w:t>
      </w:r>
    </w:p>
    <w:p w:rsidR="00EE6B8E" w:rsidRPr="00EE6B8E" w:rsidRDefault="00EE6B8E" w:rsidP="00EE6B8E">
      <w:pPr>
        <w:spacing w:after="12" w:line="268" w:lineRule="auto"/>
        <w:ind w:left="284" w:right="60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</w:t>
      </w: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уровень рентабельности, %; </w:t>
      </w:r>
    </w:p>
    <w:p w:rsidR="00EE6B8E" w:rsidRPr="00EE6B8E" w:rsidRDefault="00EE6B8E" w:rsidP="00EE6B8E">
      <w:pPr>
        <w:spacing w:after="12" w:line="268" w:lineRule="auto"/>
        <w:ind w:left="284" w:right="60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Cком</w:t>
      </w:r>
      <w:proofErr w:type="spellEnd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фактическая стоимость расходов на проезд, проживание и пр. расходы на месте проведения анализа производства; </w:t>
      </w:r>
    </w:p>
    <w:p w:rsidR="00EE6B8E" w:rsidRPr="00EE6B8E" w:rsidRDefault="00EE6B8E" w:rsidP="00EE6B8E">
      <w:pPr>
        <w:spacing w:after="0" w:line="259" w:lineRule="auto"/>
        <w:ind w:left="284" w:right="60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607" w:type="dxa"/>
        <w:tblInd w:w="-106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41"/>
        <w:gridCol w:w="2837"/>
        <w:gridCol w:w="2693"/>
        <w:gridCol w:w="2836"/>
      </w:tblGrid>
      <w:tr w:rsidR="00EE6B8E" w:rsidRPr="00EE6B8E" w:rsidTr="00F9403C">
        <w:trPr>
          <w:trHeight w:val="228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284" w:right="60" w:firstLine="42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30" w:right="60" w:hanging="3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4"/>
              </w:rPr>
              <w:t>Трудоемкость анализа состояния производства в зависимости от размера производства, чел.-</w:t>
            </w:r>
            <w:proofErr w:type="spellStart"/>
            <w:r w:rsidRPr="00EE6B8E">
              <w:rPr>
                <w:rFonts w:ascii="Times New Roman" w:hAnsi="Times New Roman" w:cs="Times New Roman"/>
                <w:color w:val="000000"/>
                <w:sz w:val="24"/>
              </w:rPr>
              <w:t>дн</w:t>
            </w:r>
            <w:proofErr w:type="spellEnd"/>
            <w:r w:rsidRPr="00EE6B8E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EE6B8E" w:rsidRPr="00EE6B8E" w:rsidTr="00F9403C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after="160" w:line="259" w:lineRule="auto"/>
              <w:ind w:left="284" w:right="60" w:firstLine="42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-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B8E">
              <w:rPr>
                <w:rFonts w:ascii="Times New Roman" w:hAnsi="Times New Roman" w:cs="Times New Roman"/>
                <w:color w:val="000000"/>
              </w:rPr>
              <w:t xml:space="preserve">Количество сотрудников предприятия до 100 чел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-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B8E">
              <w:rPr>
                <w:rFonts w:ascii="Times New Roman" w:hAnsi="Times New Roman" w:cs="Times New Roman"/>
                <w:color w:val="000000"/>
              </w:rPr>
              <w:t xml:space="preserve">Количество сотрудников предприятия от 100 до 500 чел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-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B8E">
              <w:rPr>
                <w:rFonts w:ascii="Times New Roman" w:hAnsi="Times New Roman" w:cs="Times New Roman"/>
                <w:color w:val="000000"/>
              </w:rPr>
              <w:t xml:space="preserve">Количество сотрудников предприятия более 500 чел </w:t>
            </w:r>
          </w:p>
        </w:tc>
      </w:tr>
      <w:tr w:rsidR="00EE6B8E" w:rsidRPr="00EE6B8E" w:rsidTr="00F9403C">
        <w:trPr>
          <w:trHeight w:val="26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284" w:right="60" w:hanging="28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E6B8E">
              <w:rPr>
                <w:rFonts w:ascii="Times New Roman" w:hAnsi="Times New Roman" w:cs="Times New Roman"/>
                <w:b/>
                <w:color w:val="000000"/>
              </w:rPr>
              <w:t>t</w:t>
            </w:r>
            <w:r w:rsidRPr="00EE6B8E">
              <w:rPr>
                <w:rFonts w:ascii="Times New Roman" w:hAnsi="Times New Roman" w:cs="Times New Roman"/>
                <w:b/>
                <w:color w:val="000000"/>
                <w:sz w:val="24"/>
              </w:rPr>
              <w:t>ан</w:t>
            </w:r>
            <w:proofErr w:type="spellEnd"/>
            <w:r w:rsidRPr="00EE6B8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284" w:right="60" w:firstLine="42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284" w:right="60" w:firstLine="42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284" w:right="60" w:firstLine="42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</w:tbl>
    <w:p w:rsidR="00EE6B8E" w:rsidRPr="00EE6B8E" w:rsidRDefault="00EE6B8E" w:rsidP="00EE6B8E">
      <w:pPr>
        <w:spacing w:after="72" w:line="259" w:lineRule="auto"/>
        <w:ind w:left="284" w:right="60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E6B8E" w:rsidRPr="00EE6B8E" w:rsidRDefault="00EE6B8E" w:rsidP="00EE6B8E">
      <w:pPr>
        <w:spacing w:after="12" w:line="268" w:lineRule="auto"/>
        <w:ind w:left="284" w:right="60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документарного анализа состояния производства </w:t>
      </w:r>
      <w:proofErr w:type="spellStart"/>
      <w:r w:rsidRPr="00EE6B8E">
        <w:rPr>
          <w:rFonts w:ascii="Times New Roman" w:eastAsia="Times New Roman" w:hAnsi="Times New Roman" w:cs="Times New Roman"/>
          <w:color w:val="000000"/>
          <w:lang w:eastAsia="ru-RU"/>
        </w:rPr>
        <w:t>t</w:t>
      </w: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</w:t>
      </w:r>
      <w:proofErr w:type="spellEnd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= 0,5 чел.-</w:t>
      </w:r>
      <w:proofErr w:type="spellStart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дн</w:t>
      </w:r>
      <w:proofErr w:type="spellEnd"/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Вне зависимости от размера производства. </w:t>
      </w:r>
    </w:p>
    <w:p w:rsidR="00EE6B8E" w:rsidRPr="00EE6B8E" w:rsidRDefault="00EE6B8E" w:rsidP="00EE6B8E">
      <w:pPr>
        <w:spacing w:after="0" w:line="259" w:lineRule="auto"/>
        <w:ind w:left="284" w:right="60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2.5. Предельные нормативы трудоемкости и состав работ, выполняемых ОС при сертификации конкретной продукции, в зависимости от схемы сертификации приведены в таблице 1.</w:t>
      </w: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2.6. Стоимость испытаний для сертификации продукции калькулируется аккредитованной испытательной лабораторией на основе самостоятельно установленных нормативов материальных и трудовых затрат в действующих ценах с учетом требований 2.1 и 2.2 настоящий методики и доводится до сведения заинтересованных сторон.</w:t>
      </w: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2.7 Стоимость инспекционного контроля за соответствием сертифицированной продукции не должна превышать 70% стоимости работ по сертификации в соответствии с формулой (1).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2.8 Стоимость образцов, взятых у изготовителя для испытаний, определяется по их фактической себестоимости.</w:t>
      </w: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2.9. Оплата образцов, отобранных в торговле, проводится в соответствии с их розничной ценой на основании документов, удостоверяющих факт покупки.</w:t>
      </w: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B8E" w:rsidRPr="00EE6B8E" w:rsidRDefault="00EE6B8E" w:rsidP="00EE6B8E">
      <w:pPr>
        <w:spacing w:after="0" w:line="263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2.10 Расходы по отбору и доставке образцов к месту испытаний включают фактически произведенные ОС затраты на транспортировку, погрузочно-разгрузочные работы, хранение и утилизацию, подтвержденные соответствующими документами.</w:t>
      </w: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B8E" w:rsidRPr="00EE6B8E" w:rsidRDefault="00EE6B8E" w:rsidP="00EE6B8E">
      <w:pPr>
        <w:spacing w:after="12" w:line="268" w:lineRule="auto"/>
        <w:ind w:left="284" w:right="52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2.11 Оплата контрольных испытаний проводится по тарифам соответствующей ИЛ на основе возмещения издержек.</w:t>
      </w: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E6B8E" w:rsidRPr="00EE6B8E" w:rsidRDefault="00EE6B8E" w:rsidP="00EE6B8E">
      <w:pPr>
        <w:spacing w:after="0" w:line="259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E6B8E" w:rsidRPr="00EE6B8E" w:rsidRDefault="00EE6B8E" w:rsidP="00EE6B8E">
      <w:pPr>
        <w:spacing w:after="0" w:line="259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 xml:space="preserve"> </w:t>
      </w:r>
    </w:p>
    <w:p w:rsidR="00EE6B8E" w:rsidRPr="00EE6B8E" w:rsidRDefault="00EE6B8E" w:rsidP="00EE6B8E">
      <w:pPr>
        <w:spacing w:after="0" w:line="259" w:lineRule="auto"/>
        <w:ind w:left="10" w:right="4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Таблица 1 </w:t>
      </w:r>
    </w:p>
    <w:p w:rsidR="00EE6B8E" w:rsidRPr="00EE6B8E" w:rsidRDefault="00EE6B8E" w:rsidP="00EE6B8E">
      <w:pPr>
        <w:keepNext/>
        <w:keepLines/>
        <w:spacing w:after="0" w:line="271" w:lineRule="auto"/>
        <w:ind w:left="1785" w:hanging="554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Состав работ и предельные нормативы трудоёмкости работ ОС при подтверждении соответствия конкретной продукции </w:t>
      </w:r>
    </w:p>
    <w:p w:rsidR="00EE6B8E" w:rsidRPr="00EE6B8E" w:rsidRDefault="00EE6B8E" w:rsidP="00EE6B8E">
      <w:pPr>
        <w:spacing w:after="0" w:line="259" w:lineRule="auto"/>
        <w:ind w:left="50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12"/>
          <w:lang w:eastAsia="ru-RU"/>
        </w:rPr>
        <w:t xml:space="preserve"> </w:t>
      </w:r>
    </w:p>
    <w:tbl>
      <w:tblPr>
        <w:tblStyle w:val="TableGrid"/>
        <w:tblW w:w="10173" w:type="dxa"/>
        <w:tblInd w:w="-5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619"/>
        <w:gridCol w:w="469"/>
        <w:gridCol w:w="470"/>
        <w:gridCol w:w="468"/>
        <w:gridCol w:w="470"/>
        <w:gridCol w:w="468"/>
        <w:gridCol w:w="468"/>
        <w:gridCol w:w="470"/>
        <w:gridCol w:w="468"/>
        <w:gridCol w:w="470"/>
        <w:gridCol w:w="468"/>
        <w:gridCol w:w="468"/>
        <w:gridCol w:w="471"/>
        <w:gridCol w:w="468"/>
        <w:gridCol w:w="470"/>
        <w:gridCol w:w="468"/>
        <w:gridCol w:w="520"/>
      </w:tblGrid>
      <w:tr w:rsidR="00EE6B8E" w:rsidRPr="00EE6B8E" w:rsidTr="00F9403C">
        <w:trPr>
          <w:trHeight w:val="377"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Наименование работ 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after="13" w:line="259" w:lineRule="auto"/>
              <w:ind w:left="132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Предельные нормативы трудоемкости работ по подтверждению соответствия конкретной продукции, </w:t>
            </w:r>
          </w:p>
          <w:p w:rsidR="00EE6B8E" w:rsidRPr="00EE6B8E" w:rsidRDefault="00EE6B8E" w:rsidP="00EE6B8E">
            <w:pPr>
              <w:spacing w:after="13" w:line="259" w:lineRule="auto"/>
              <w:ind w:left="13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>чел.-</w:t>
            </w:r>
            <w:proofErr w:type="spellStart"/>
            <w:proofErr w:type="gramStart"/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>дн</w:t>
            </w:r>
            <w:proofErr w:type="spellEnd"/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>.,</w:t>
            </w:r>
            <w:proofErr w:type="gramEnd"/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 в зависимости от схемы сертификации продукции </w:t>
            </w:r>
          </w:p>
        </w:tc>
      </w:tr>
      <w:tr w:rsidR="00EE6B8E" w:rsidRPr="00EE6B8E" w:rsidTr="00F9403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1а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2а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3а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3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4а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5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5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7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8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9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9а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3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10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10а </w:t>
            </w:r>
          </w:p>
        </w:tc>
      </w:tr>
      <w:tr w:rsidR="00EE6B8E" w:rsidRPr="00EE6B8E" w:rsidTr="00F9403C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>1. Принятие решения по заявке на сертификацию *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не свыше </w:t>
            </w:r>
          </w:p>
        </w:tc>
      </w:tr>
      <w:tr w:rsidR="00EE6B8E" w:rsidRPr="00EE6B8E" w:rsidTr="00F9403C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after="15"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1.1. Прием, входной контроль и </w:t>
            </w:r>
          </w:p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регистрация заявки    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0,5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6B8E" w:rsidRPr="00EE6B8E" w:rsidTr="00F9403C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after="12"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1.2. Рассмотрение документов, </w:t>
            </w:r>
          </w:p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приложенных к заявке    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2,0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EE6B8E" w:rsidRPr="00EE6B8E" w:rsidTr="00F9403C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after="29" w:line="238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1.3. Рассмотрение заявления - декларации и сопроводительных   </w:t>
            </w:r>
          </w:p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документов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4,0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4,0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4,0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4,0 </w:t>
            </w:r>
          </w:p>
        </w:tc>
      </w:tr>
      <w:tr w:rsidR="00EE6B8E" w:rsidRPr="00EE6B8E" w:rsidTr="00F9403C">
        <w:trPr>
          <w:trHeight w:val="74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 w:right="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1.4. Предварительное ознакомление с состоянием   производства сертифицируемой продукции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6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6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6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2,0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2,0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6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8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</w:tr>
      <w:tr w:rsidR="00EE6B8E" w:rsidRPr="00EE6B8E" w:rsidTr="00F9403C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1.5. Выбор схемы и программы сертификации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6B8E" w:rsidRPr="00EE6B8E" w:rsidTr="00F9403C">
        <w:trPr>
          <w:trHeight w:val="3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1.6. Определение организаций -         соисполнителей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1,5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1,5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EE6B8E" w:rsidRPr="00EE6B8E" w:rsidTr="00F9403C">
        <w:trPr>
          <w:trHeight w:val="35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1.7. Подготовка решения по заявке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-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6B8E" w:rsidRPr="00EE6B8E" w:rsidTr="00F9403C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2. Выполнение процедур сертификации 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EE6B8E" w:rsidRPr="00EE6B8E" w:rsidTr="00F9403C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>2.1. Отбор и идентификация образцов для проведения    сертификационных испытаний **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3,0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3,0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3,0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3,0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3,0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3,0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3,0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3,0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3,0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3,0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3,0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3,0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EE6B8E" w:rsidRPr="00EE6B8E" w:rsidTr="00F9403C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after="15"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2.2. Анализ протоколов  </w:t>
            </w:r>
          </w:p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испытаний 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1,0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1,0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EE6B8E" w:rsidRPr="00EE6B8E" w:rsidTr="00F9403C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2.3. Проверка </w:t>
            </w:r>
            <w:proofErr w:type="gramStart"/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>производства  сертифицируемой</w:t>
            </w:r>
            <w:proofErr w:type="gramEnd"/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 продукции   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EE6B8E" w:rsidRPr="00EE6B8E" w:rsidTr="00F9403C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 xml:space="preserve">2.3.1. Анализ состояния     производства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6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6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6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3,0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3,0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6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8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</w:tr>
      <w:tr w:rsidR="00EE6B8E" w:rsidRPr="00EE6B8E" w:rsidTr="00F9403C">
        <w:trPr>
          <w:trHeight w:val="74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after="1" w:line="277" w:lineRule="auto"/>
              <w:ind w:left="106" w:right="25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2.3.2. Анализ результатов   работ по сертификации       производства или системы    </w:t>
            </w:r>
          </w:p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качества  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2,0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2,0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EE6B8E" w:rsidRPr="00EE6B8E" w:rsidTr="00F9403C">
        <w:trPr>
          <w:trHeight w:val="1114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 w:right="7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2.4. Оценка соответствия    продукции установленным требованиям и подготовка    решения о возможности       выдачи сертификата          соответствия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1,0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E6B8E" w:rsidRPr="00EE6B8E" w:rsidTr="00F9403C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after="15"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3. Инспекционный контроль   </w:t>
            </w:r>
          </w:p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за сертифицированной        продукцией                  </w:t>
            </w:r>
          </w:p>
        </w:tc>
        <w:tc>
          <w:tcPr>
            <w:tcW w:w="755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EE6B8E" w:rsidRPr="00EE6B8E" w:rsidTr="00F9403C">
        <w:trPr>
          <w:trHeight w:val="3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3.1. Выбор программы        инспекционного контроля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1,5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1,5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1,5 </w:t>
            </w:r>
          </w:p>
        </w:tc>
      </w:tr>
      <w:tr w:rsidR="00EE6B8E" w:rsidRPr="00EE6B8E" w:rsidTr="00F9403C">
        <w:trPr>
          <w:trHeight w:val="74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 w:right="4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3.2. Проведение одной       проверки, включая анализ    данных о </w:t>
            </w:r>
            <w:proofErr w:type="gramStart"/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>сертифицированной  продукции</w:t>
            </w:r>
            <w:proofErr w:type="gramEnd"/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6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6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6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6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EE6B8E" w:rsidRPr="00EE6B8E" w:rsidTr="00F9403C">
        <w:trPr>
          <w:trHeight w:val="74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 w:righ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3.3. Анализ </w:t>
            </w:r>
            <w:proofErr w:type="gramStart"/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>состояния  производства</w:t>
            </w:r>
            <w:proofErr w:type="gramEnd"/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 при инспекционном контроле за сертифицированной       продукцией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  <w:p w:rsidR="00EE6B8E" w:rsidRPr="00EE6B8E" w:rsidRDefault="00EE6B8E" w:rsidP="00EE6B8E">
            <w:pPr>
              <w:spacing w:line="259" w:lineRule="auto"/>
              <w:ind w:left="-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6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6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5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3,0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3,0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8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Х </w:t>
            </w:r>
          </w:p>
        </w:tc>
      </w:tr>
      <w:tr w:rsidR="00EE6B8E" w:rsidRPr="00EE6B8E" w:rsidTr="00F9403C">
        <w:trPr>
          <w:trHeight w:val="56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 w:right="43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3.4. Разработка перечня     корректирующих </w:t>
            </w:r>
            <w:proofErr w:type="gramStart"/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>воздействий  и</w:t>
            </w:r>
            <w:proofErr w:type="gramEnd"/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 сроков их реализации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1,5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1,5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1,5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B8E" w:rsidRPr="00EE6B8E" w:rsidRDefault="00EE6B8E" w:rsidP="00EE6B8E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  <w:tr w:rsidR="00EE6B8E" w:rsidRPr="00EE6B8E" w:rsidTr="00F9403C">
        <w:trPr>
          <w:trHeight w:val="37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16"/>
              </w:rPr>
              <w:t xml:space="preserve">3.5. Контроль за реализацией корректирующих мероприятий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2,0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>2,0</w:t>
            </w:r>
            <w:r w:rsidRPr="00EE6B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B8E" w:rsidRPr="00EE6B8E" w:rsidRDefault="00EE6B8E" w:rsidP="00EE6B8E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E6B8E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</w:p>
        </w:tc>
      </w:tr>
    </w:tbl>
    <w:p w:rsidR="00EE6B8E" w:rsidRPr="00EE6B8E" w:rsidRDefault="00EE6B8E" w:rsidP="00EE6B8E">
      <w:pPr>
        <w:spacing w:after="0" w:line="341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E6B8E" w:rsidRPr="00EE6B8E" w:rsidRDefault="00EE6B8E" w:rsidP="00EE6B8E">
      <w:pPr>
        <w:spacing w:after="0" w:line="341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Приведенный состав работ, выполняемых ОС, является типовым. </w:t>
      </w:r>
    </w:p>
    <w:p w:rsidR="00EE6B8E" w:rsidRPr="00EE6B8E" w:rsidRDefault="00EE6B8E" w:rsidP="00EE6B8E">
      <w:pPr>
        <w:spacing w:after="0" w:line="341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* При необходимости проведения консультаций, последние оплачиваются из расчета: </w:t>
      </w:r>
    </w:p>
    <w:p w:rsidR="00EE6B8E" w:rsidRPr="00EE6B8E" w:rsidRDefault="00EE6B8E" w:rsidP="00EE6B8E">
      <w:pPr>
        <w:spacing w:after="0" w:line="355" w:lineRule="auto"/>
        <w:ind w:right="60" w:firstLine="283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1 ч - не свыше 0,4 </w:t>
      </w:r>
      <w:proofErr w:type="spellStart"/>
      <w:r w:rsidRPr="00EE6B8E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Т</w:t>
      </w:r>
      <w:proofErr w:type="gramStart"/>
      <w:r w:rsidRPr="00EE6B8E">
        <w:rPr>
          <w:rFonts w:ascii="Times New Roman" w:eastAsia="Times New Roman" w:hAnsi="Times New Roman" w:cs="Times New Roman"/>
          <w:i/>
          <w:color w:val="000000"/>
          <w:sz w:val="20"/>
          <w:vertAlign w:val="subscript"/>
          <w:lang w:eastAsia="ru-RU"/>
        </w:rPr>
        <w:t>min</w:t>
      </w:r>
      <w:proofErr w:type="spellEnd"/>
      <w:r w:rsidRPr="00EE6B8E">
        <w:rPr>
          <w:rFonts w:ascii="Times New Roman" w:eastAsia="Times New Roman" w:hAnsi="Times New Roman" w:cs="Times New Roman"/>
          <w:i/>
          <w:color w:val="000000"/>
          <w:sz w:val="20"/>
          <w:vertAlign w:val="subscript"/>
          <w:lang w:eastAsia="ru-RU"/>
        </w:rPr>
        <w:t>,</w:t>
      </w: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</w:t>
      </w:r>
      <w:proofErr w:type="gramEnd"/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где </w:t>
      </w:r>
      <w:proofErr w:type="spellStart"/>
      <w:r w:rsidRPr="00EE6B8E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Т</w:t>
      </w:r>
      <w:r w:rsidRPr="00EE6B8E">
        <w:rPr>
          <w:rFonts w:ascii="Times New Roman" w:eastAsia="Times New Roman" w:hAnsi="Times New Roman" w:cs="Times New Roman"/>
          <w:i/>
          <w:color w:val="000000"/>
          <w:sz w:val="20"/>
          <w:vertAlign w:val="subscript"/>
          <w:lang w:eastAsia="ru-RU"/>
        </w:rPr>
        <w:t>min</w:t>
      </w:r>
      <w:proofErr w:type="spellEnd"/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- минимальная месячная заработная плата, установленная законодательством. </w:t>
      </w:r>
    </w:p>
    <w:p w:rsidR="00EE6B8E" w:rsidRPr="00EE6B8E" w:rsidRDefault="00EE6B8E" w:rsidP="00EE6B8E">
      <w:pPr>
        <w:spacing w:after="0" w:line="355" w:lineRule="auto"/>
        <w:ind w:right="60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6B8E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** Проводится ОС продукции, если это предусмотрено программой сертификации. </w:t>
      </w:r>
    </w:p>
    <w:p w:rsidR="00EE6B8E" w:rsidRPr="00EE6B8E" w:rsidRDefault="00EE6B8E" w:rsidP="00EE6B8E">
      <w:pPr>
        <w:spacing w:after="0" w:line="259" w:lineRule="auto"/>
        <w:ind w:left="284" w:right="60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E6B8E" w:rsidRPr="00EE6B8E" w:rsidRDefault="00EE6B8E" w:rsidP="00EE6B8E">
      <w:pPr>
        <w:spacing w:after="141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E6B8E" w:rsidRPr="005909C3" w:rsidRDefault="00EE6B8E">
      <w:pPr>
        <w:rPr>
          <w:rFonts w:ascii="Times New Roman" w:hAnsi="Times New Roman" w:cs="Times New Roman"/>
          <w:sz w:val="24"/>
          <w:szCs w:val="24"/>
        </w:rPr>
      </w:pPr>
    </w:p>
    <w:sectPr w:rsidR="00EE6B8E" w:rsidRPr="005909C3" w:rsidSect="007A32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715EE"/>
    <w:multiLevelType w:val="hybridMultilevel"/>
    <w:tmpl w:val="E250CAEE"/>
    <w:lvl w:ilvl="0" w:tplc="9E580D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020298"/>
    <w:multiLevelType w:val="hybridMultilevel"/>
    <w:tmpl w:val="6464BDC6"/>
    <w:lvl w:ilvl="0" w:tplc="F3103270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644330"/>
    <w:multiLevelType w:val="multilevel"/>
    <w:tmpl w:val="B89CD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287"/>
    <w:rsid w:val="00033DC8"/>
    <w:rsid w:val="00037352"/>
    <w:rsid w:val="000A0A35"/>
    <w:rsid w:val="000D1D52"/>
    <w:rsid w:val="004E1143"/>
    <w:rsid w:val="005909C3"/>
    <w:rsid w:val="005C44CF"/>
    <w:rsid w:val="00690324"/>
    <w:rsid w:val="007A3287"/>
    <w:rsid w:val="008C3236"/>
    <w:rsid w:val="00981A7A"/>
    <w:rsid w:val="00AA67FB"/>
    <w:rsid w:val="00E27374"/>
    <w:rsid w:val="00E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40BE4-C74D-4CE5-89DA-E0C9AECE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B"/>
  </w:style>
  <w:style w:type="paragraph" w:styleId="1">
    <w:name w:val="heading 1"/>
    <w:basedOn w:val="a"/>
    <w:link w:val="10"/>
    <w:uiPriority w:val="9"/>
    <w:qFormat/>
    <w:rsid w:val="007A3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A3287"/>
    <w:rPr>
      <w:b/>
      <w:bCs/>
    </w:rPr>
  </w:style>
  <w:style w:type="table" w:customStyle="1" w:styleId="TableGrid">
    <w:name w:val="TableGrid"/>
    <w:rsid w:val="00EE6B8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</dc:creator>
  <cp:keywords/>
  <dc:description/>
  <cp:lastModifiedBy>Можжина Мария Андреевна</cp:lastModifiedBy>
  <cp:revision>7</cp:revision>
  <dcterms:created xsi:type="dcterms:W3CDTF">2013-06-10T06:58:00Z</dcterms:created>
  <dcterms:modified xsi:type="dcterms:W3CDTF">2017-12-02T15:27:00Z</dcterms:modified>
</cp:coreProperties>
</file>