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0F" w:rsidRPr="0076370F" w:rsidRDefault="0076370F" w:rsidP="0076370F">
      <w:pPr>
        <w:keepNext/>
        <w:tabs>
          <w:tab w:val="left" w:pos="7470"/>
        </w:tabs>
        <w:spacing w:before="240" w:after="240" w:line="276" w:lineRule="auto"/>
        <w:ind w:firstLine="709"/>
        <w:jc w:val="right"/>
        <w:outlineLvl w:val="0"/>
        <w:rPr>
          <w:rFonts w:ascii="Times New Roman" w:eastAsia="Times New Roman" w:hAnsi="Times New Roman" w:cs="Times New Roman"/>
          <w:b/>
          <w:bCs/>
          <w:sz w:val="24"/>
          <w:szCs w:val="24"/>
          <w:lang w:eastAsia="ru-RU"/>
        </w:rPr>
      </w:pPr>
      <w:r w:rsidRPr="0076370F">
        <w:rPr>
          <w:rFonts w:ascii="Times New Roman" w:eastAsia="Times New Roman" w:hAnsi="Times New Roman" w:cs="Times New Roman"/>
          <w:b/>
          <w:bCs/>
          <w:sz w:val="24"/>
          <w:szCs w:val="24"/>
          <w:lang w:eastAsia="ru-RU"/>
        </w:rPr>
        <w:t>Типовые схемы оценки (подтверждения) соответствия требованиям технических регламентов Таможенного союза</w:t>
      </w:r>
    </w:p>
    <w:p w:rsidR="0076370F" w:rsidRPr="0076370F" w:rsidRDefault="0076370F" w:rsidP="0076370F">
      <w:pPr>
        <w:spacing w:after="0" w:line="240" w:lineRule="auto"/>
        <w:jc w:val="center"/>
        <w:rPr>
          <w:rFonts w:ascii="Times New Roman" w:eastAsia="Times New Roman" w:hAnsi="Times New Roman" w:cs="Times New Roman"/>
          <w:b/>
          <w:sz w:val="24"/>
          <w:szCs w:val="24"/>
          <w:lang w:eastAsia="ru-RU"/>
        </w:rPr>
      </w:pPr>
      <w:r w:rsidRPr="0076370F">
        <w:rPr>
          <w:rFonts w:ascii="Times New Roman" w:eastAsia="Times New Roman" w:hAnsi="Times New Roman" w:cs="Times New Roman"/>
          <w:sz w:val="24"/>
          <w:szCs w:val="24"/>
          <w:lang w:eastAsia="ru-RU"/>
        </w:rPr>
        <w:t>Типовые схемы сертификации</w:t>
      </w:r>
    </w:p>
    <w:p w:rsidR="0076370F" w:rsidRPr="0076370F" w:rsidRDefault="0076370F" w:rsidP="0076370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bl>
      <w:tblPr>
        <w:tblW w:w="9214" w:type="dxa"/>
        <w:tblInd w:w="2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851"/>
        <w:gridCol w:w="1275"/>
        <w:gridCol w:w="1276"/>
        <w:gridCol w:w="1559"/>
        <w:gridCol w:w="2410"/>
        <w:gridCol w:w="1843"/>
      </w:tblGrid>
      <w:tr w:rsidR="0076370F" w:rsidRPr="0076370F" w:rsidTr="002C5E4B">
        <w:tc>
          <w:tcPr>
            <w:tcW w:w="851" w:type="dxa"/>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Номер схемы</w:t>
            </w:r>
          </w:p>
        </w:tc>
        <w:tc>
          <w:tcPr>
            <w:tcW w:w="4110" w:type="dxa"/>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Элемент схемы</w:t>
            </w:r>
          </w:p>
        </w:tc>
        <w:tc>
          <w:tcPr>
            <w:tcW w:w="2410" w:type="dxa"/>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Применение</w:t>
            </w:r>
          </w:p>
        </w:tc>
        <w:tc>
          <w:tcPr>
            <w:tcW w:w="1843" w:type="dxa"/>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Документ, подтверждающий соответствие</w:t>
            </w:r>
          </w:p>
        </w:tc>
      </w:tr>
      <w:tr w:rsidR="0076370F" w:rsidRPr="0076370F" w:rsidTr="002C5E4B">
        <w:tc>
          <w:tcPr>
            <w:tcW w:w="851" w:type="dxa"/>
            <w:vMerge/>
            <w:tcBorders>
              <w:top w:val="single" w:sz="6" w:space="0" w:color="333333"/>
              <w:left w:val="single" w:sz="6" w:space="0" w:color="333333"/>
              <w:bottom w:val="single" w:sz="6" w:space="0" w:color="333333"/>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продукции</w:t>
            </w:r>
          </w:p>
        </w:tc>
        <w:tc>
          <w:tcPr>
            <w:tcW w:w="1276"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оценка производства</w:t>
            </w:r>
          </w:p>
        </w:tc>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инспекционный контроль</w:t>
            </w:r>
          </w:p>
        </w:tc>
        <w:tc>
          <w:tcPr>
            <w:tcW w:w="2410" w:type="dxa"/>
            <w:vMerge/>
            <w:tcBorders>
              <w:top w:val="single" w:sz="6" w:space="0" w:color="333333"/>
              <w:left w:val="single" w:sz="6" w:space="0" w:color="333333"/>
              <w:bottom w:val="single" w:sz="6" w:space="0" w:color="333333"/>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c>
          <w:tcPr>
            <w:tcW w:w="1843" w:type="dxa"/>
            <w:vMerge/>
            <w:tcBorders>
              <w:top w:val="single" w:sz="6" w:space="0" w:color="333333"/>
              <w:left w:val="single" w:sz="6" w:space="0" w:color="333333"/>
              <w:bottom w:val="single" w:sz="6" w:space="0" w:color="333333"/>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r>
      <w:tr w:rsidR="0076370F" w:rsidRPr="0076370F" w:rsidTr="002C5E4B">
        <w:tc>
          <w:tcPr>
            <w:tcW w:w="851"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1С</w:t>
            </w:r>
          </w:p>
        </w:tc>
        <w:tc>
          <w:tcPr>
            <w:tcW w:w="1275"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испытания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образцов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продукции</w:t>
            </w:r>
          </w:p>
        </w:tc>
        <w:tc>
          <w:tcPr>
            <w:tcW w:w="1276"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анализ состояния производства</w:t>
            </w:r>
          </w:p>
        </w:tc>
        <w:tc>
          <w:tcPr>
            <w:tcW w:w="155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и (или) анализ состояния производства</w:t>
            </w:r>
          </w:p>
        </w:tc>
        <w:tc>
          <w:tcPr>
            <w:tcW w:w="2410" w:type="dxa"/>
            <w:vMerge w:val="restart"/>
            <w:tcBorders>
              <w:top w:val="single" w:sz="6" w:space="0" w:color="333333"/>
              <w:left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продукции, выпускаемой серийно</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в том числе иностранный, при наличии уполномоченного изготовителем лица на территории Таможенного союза</w:t>
            </w:r>
          </w:p>
        </w:tc>
        <w:tc>
          <w:tcPr>
            <w:tcW w:w="1843" w:type="dxa"/>
            <w:vMerge w:val="restart"/>
            <w:tcBorders>
              <w:top w:val="single" w:sz="6" w:space="0" w:color="333333"/>
              <w:left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сертификат соответствия на продукцию, выпускаемую серийно</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w:t>
            </w:r>
          </w:p>
        </w:tc>
      </w:tr>
      <w:tr w:rsidR="0076370F" w:rsidRPr="0076370F" w:rsidTr="002C5E4B">
        <w:tc>
          <w:tcPr>
            <w:tcW w:w="851"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2С</w:t>
            </w:r>
          </w:p>
        </w:tc>
        <w:tc>
          <w:tcPr>
            <w:tcW w:w="1275"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испытания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образцов</w:t>
            </w:r>
            <w:bookmarkStart w:id="0" w:name="l299"/>
            <w:bookmarkEnd w:id="0"/>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продукции</w:t>
            </w:r>
          </w:p>
        </w:tc>
        <w:tc>
          <w:tcPr>
            <w:tcW w:w="1276"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сертификация системы менеджмента</w:t>
            </w:r>
          </w:p>
        </w:tc>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и контроль системы менеджмента</w:t>
            </w:r>
          </w:p>
        </w:tc>
        <w:tc>
          <w:tcPr>
            <w:tcW w:w="2410" w:type="dxa"/>
            <w:vMerge/>
            <w:tcBorders>
              <w:left w:val="single" w:sz="6" w:space="0" w:color="333333"/>
              <w:bottom w:val="single" w:sz="6" w:space="0" w:color="333333"/>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c>
          <w:tcPr>
            <w:tcW w:w="1843" w:type="dxa"/>
            <w:vMerge/>
            <w:tcBorders>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r>
      <w:tr w:rsidR="0076370F" w:rsidRPr="0076370F" w:rsidTr="002C5E4B">
        <w:tc>
          <w:tcPr>
            <w:tcW w:w="851"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3С</w:t>
            </w:r>
          </w:p>
        </w:tc>
        <w:tc>
          <w:tcPr>
            <w:tcW w:w="1275"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испытания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образцов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продукции</w:t>
            </w:r>
          </w:p>
        </w:tc>
        <w:tc>
          <w:tcPr>
            <w:tcW w:w="1276"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tc>
        <w:tc>
          <w:tcPr>
            <w:tcW w:w="2410"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партии продукции (единичного изделия)</w:t>
            </w:r>
          </w:p>
        </w:tc>
        <w:tc>
          <w:tcPr>
            <w:tcW w:w="1843"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сертификат соответствия на партию продукции</w:t>
            </w:r>
          </w:p>
        </w:tc>
      </w:tr>
      <w:tr w:rsidR="0076370F" w:rsidRPr="0076370F" w:rsidTr="002C5E4B">
        <w:tc>
          <w:tcPr>
            <w:tcW w:w="851"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4С</w:t>
            </w:r>
          </w:p>
        </w:tc>
        <w:tc>
          <w:tcPr>
            <w:tcW w:w="1275"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единичного изделия</w:t>
            </w:r>
          </w:p>
        </w:tc>
        <w:tc>
          <w:tcPr>
            <w:tcW w:w="1276"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tc>
        <w:tc>
          <w:tcPr>
            <w:tcW w:w="2410" w:type="dxa"/>
            <w:tcBorders>
              <w:top w:val="outset" w:sz="2" w:space="0" w:color="auto"/>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продавец (поставщик), изготовитель, в том числе иностранный</w:t>
            </w:r>
          </w:p>
        </w:tc>
        <w:tc>
          <w:tcPr>
            <w:tcW w:w="1843" w:type="dxa"/>
            <w:tcBorders>
              <w:top w:val="outset" w:sz="2" w:space="0" w:color="auto"/>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сертификат соответствия на единичное изделие</w:t>
            </w:r>
          </w:p>
        </w:tc>
      </w:tr>
      <w:tr w:rsidR="0076370F" w:rsidRPr="0076370F" w:rsidTr="002C5E4B">
        <w:tc>
          <w:tcPr>
            <w:tcW w:w="851"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5С</w:t>
            </w:r>
          </w:p>
        </w:tc>
        <w:tc>
          <w:tcPr>
            <w:tcW w:w="1275"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исследование проекта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продукции</w:t>
            </w:r>
          </w:p>
        </w:tc>
        <w:tc>
          <w:tcPr>
            <w:tcW w:w="1276"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анализ состояния производства</w:t>
            </w:r>
          </w:p>
        </w:tc>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и (или) анализ состояния производства</w:t>
            </w:r>
          </w:p>
        </w:tc>
        <w:tc>
          <w:tcPr>
            <w:tcW w:w="2410" w:type="dxa"/>
            <w:vMerge w:val="restar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bookmarkStart w:id="1" w:name="l300"/>
            <w:bookmarkEnd w:id="1"/>
            <w:r w:rsidRPr="0076370F">
              <w:rPr>
                <w:rFonts w:ascii="Times New Roman" w:eastAsia="Times New Roman" w:hAnsi="Times New Roman" w:cs="Times New Roman"/>
                <w:sz w:val="20"/>
                <w:szCs w:val="20"/>
                <w:lang w:eastAsia="ru-RU"/>
              </w:rPr>
              <w:t>Для продукции, выпускаемой серийно, если в полной мере невозможно или затруднительно подтвердить соответствие требованиям при испытаниях готового изделия</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в том числе иностранный, при наличии уполномоченного изготовителем лица на территории Таможенного союза</w:t>
            </w:r>
          </w:p>
        </w:tc>
        <w:tc>
          <w:tcPr>
            <w:tcW w:w="1843" w:type="dxa"/>
            <w:vMerge w:val="restar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сертификат соответствия на продукцию, выпускаемую серийно</w:t>
            </w:r>
          </w:p>
        </w:tc>
      </w:tr>
      <w:tr w:rsidR="0076370F" w:rsidRPr="0076370F" w:rsidTr="002C5E4B">
        <w:tc>
          <w:tcPr>
            <w:tcW w:w="851"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6С</w:t>
            </w:r>
          </w:p>
        </w:tc>
        <w:tc>
          <w:tcPr>
            <w:tcW w:w="1275"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исследование проекта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продукции</w:t>
            </w:r>
          </w:p>
        </w:tc>
        <w:tc>
          <w:tcPr>
            <w:tcW w:w="1276"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сертификация системы менеджмента</w:t>
            </w:r>
          </w:p>
        </w:tc>
        <w:tc>
          <w:tcPr>
            <w:tcW w:w="155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и инспекционный контроль системы менеджмента</w:t>
            </w:r>
          </w:p>
        </w:tc>
        <w:tc>
          <w:tcPr>
            <w:tcW w:w="2410" w:type="dxa"/>
            <w:vMerge/>
            <w:tcBorders>
              <w:top w:val="single" w:sz="6" w:space="0" w:color="333333"/>
              <w:left w:val="single" w:sz="6" w:space="0" w:color="333333"/>
              <w:bottom w:val="outset" w:sz="2" w:space="0" w:color="auto"/>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c>
          <w:tcPr>
            <w:tcW w:w="1843" w:type="dxa"/>
            <w:vMerge/>
            <w:tcBorders>
              <w:top w:val="single" w:sz="6" w:space="0" w:color="333333"/>
              <w:left w:val="single" w:sz="6" w:space="0" w:color="333333"/>
              <w:bottom w:val="outset" w:sz="2" w:space="0" w:color="auto"/>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r>
      <w:tr w:rsidR="0076370F" w:rsidRPr="0076370F" w:rsidTr="002C5E4B">
        <w:tc>
          <w:tcPr>
            <w:tcW w:w="851"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7С</w:t>
            </w:r>
          </w:p>
        </w:tc>
        <w:tc>
          <w:tcPr>
            <w:tcW w:w="1275"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исследование</w:t>
            </w:r>
            <w:bookmarkStart w:id="2" w:name="l303"/>
            <w:bookmarkEnd w:id="2"/>
            <w:r w:rsidRPr="0076370F">
              <w:rPr>
                <w:rFonts w:ascii="Times New Roman" w:eastAsia="Times New Roman" w:hAnsi="Times New Roman" w:cs="Times New Roman"/>
                <w:sz w:val="20"/>
                <w:szCs w:val="20"/>
                <w:lang w:eastAsia="ru-RU"/>
              </w:rPr>
              <w:t>(испытание) типа</w:t>
            </w:r>
          </w:p>
        </w:tc>
        <w:tc>
          <w:tcPr>
            <w:tcW w:w="1276"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анализ состояния производства</w:t>
            </w:r>
          </w:p>
        </w:tc>
        <w:tc>
          <w:tcPr>
            <w:tcW w:w="1559" w:type="dxa"/>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w:t>
            </w:r>
            <w:bookmarkStart w:id="3" w:name="l301"/>
            <w:bookmarkEnd w:id="3"/>
            <w:r w:rsidRPr="0076370F">
              <w:rPr>
                <w:rFonts w:ascii="Times New Roman" w:eastAsia="Times New Roman" w:hAnsi="Times New Roman" w:cs="Times New Roman"/>
                <w:sz w:val="20"/>
                <w:szCs w:val="20"/>
                <w:lang w:eastAsia="ru-RU"/>
              </w:rPr>
              <w:t>в</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продукции и (или) анализ состояния производства</w:t>
            </w:r>
          </w:p>
        </w:tc>
        <w:tc>
          <w:tcPr>
            <w:tcW w:w="2410" w:type="dxa"/>
            <w:vMerge w:val="restar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сложной продукции, предназначенной для постановки на серийное и массовое производство, а также в случае планирования выпуска большого числа модификаций продукции</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в том числе иностранный, при наличии уполномоченного </w:t>
            </w:r>
            <w:bookmarkStart w:id="4" w:name="l304"/>
            <w:bookmarkEnd w:id="4"/>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lastRenderedPageBreak/>
              <w:t>изготовителем лица на территории Таможенного</w:t>
            </w:r>
            <w:bookmarkStart w:id="5" w:name="l302"/>
            <w:bookmarkEnd w:id="5"/>
            <w:r w:rsidRPr="0076370F">
              <w:rPr>
                <w:rFonts w:ascii="Times New Roman" w:eastAsia="Times New Roman" w:hAnsi="Times New Roman" w:cs="Times New Roman"/>
                <w:sz w:val="20"/>
                <w:szCs w:val="20"/>
                <w:lang w:eastAsia="ru-RU"/>
              </w:rPr>
              <w:t xml:space="preserve"> союза</w:t>
            </w:r>
          </w:p>
        </w:tc>
        <w:tc>
          <w:tcPr>
            <w:tcW w:w="1843" w:type="dxa"/>
            <w:vMerge w:val="restar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lastRenderedPageBreak/>
              <w:t>сертификат соответствия на продукцию, выпускаемую серийно</w:t>
            </w:r>
          </w:p>
        </w:tc>
      </w:tr>
      <w:tr w:rsidR="0076370F" w:rsidRPr="0076370F" w:rsidTr="002C5E4B">
        <w:tc>
          <w:tcPr>
            <w:tcW w:w="851"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8С</w:t>
            </w:r>
          </w:p>
        </w:tc>
        <w:tc>
          <w:tcPr>
            <w:tcW w:w="1275"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исследование (испытание) типа</w:t>
            </w:r>
          </w:p>
        </w:tc>
        <w:tc>
          <w:tcPr>
            <w:tcW w:w="1276"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сертификация системы менеджмента</w:t>
            </w:r>
          </w:p>
        </w:tc>
        <w:tc>
          <w:tcPr>
            <w:tcW w:w="1559" w:type="dxa"/>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и инспекционный контроль системы менеджмента</w:t>
            </w:r>
          </w:p>
        </w:tc>
        <w:tc>
          <w:tcPr>
            <w:tcW w:w="2410" w:type="dxa"/>
            <w:vMerge/>
            <w:tcBorders>
              <w:top w:val="single" w:sz="6" w:space="0" w:color="333333"/>
              <w:left w:val="single" w:sz="6" w:space="0" w:color="333333"/>
              <w:bottom w:val="outset" w:sz="2" w:space="0" w:color="auto"/>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c>
          <w:tcPr>
            <w:tcW w:w="1843" w:type="dxa"/>
            <w:vMerge/>
            <w:tcBorders>
              <w:top w:val="single" w:sz="6" w:space="0" w:color="333333"/>
              <w:left w:val="single" w:sz="6" w:space="0" w:color="333333"/>
              <w:bottom w:val="outset" w:sz="2" w:space="0" w:color="auto"/>
              <w:right w:val="single" w:sz="6" w:space="0" w:color="333333"/>
            </w:tcBorders>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p>
        </w:tc>
      </w:tr>
      <w:tr w:rsidR="0076370F" w:rsidRPr="0076370F" w:rsidTr="002C5E4B">
        <w:trPr>
          <w:trHeight w:val="4058"/>
        </w:trPr>
        <w:tc>
          <w:tcPr>
            <w:tcW w:w="851" w:type="dxa"/>
            <w:tcBorders>
              <w:top w:val="single" w:sz="6" w:space="0" w:color="333333"/>
              <w:left w:val="single" w:sz="6" w:space="0" w:color="333333"/>
              <w:bottom w:val="outset" w:sz="6"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lastRenderedPageBreak/>
              <w:t>9С</w:t>
            </w: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tc>
        <w:tc>
          <w:tcPr>
            <w:tcW w:w="1275" w:type="dxa"/>
            <w:tcBorders>
              <w:top w:val="single" w:sz="6" w:space="0" w:color="333333"/>
              <w:left w:val="single" w:sz="6" w:space="0" w:color="333333"/>
              <w:bottom w:val="outset" w:sz="6"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на основе анализа технической документации</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w:t>
            </w:r>
          </w:p>
        </w:tc>
        <w:tc>
          <w:tcPr>
            <w:tcW w:w="1276" w:type="dxa"/>
            <w:tcBorders>
              <w:top w:val="single" w:sz="6" w:space="0" w:color="333333"/>
              <w:left w:val="single" w:sz="6" w:space="0" w:color="333333"/>
              <w:bottom w:val="outset" w:sz="6"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1559" w:type="dxa"/>
            <w:tcBorders>
              <w:top w:val="single" w:sz="6" w:space="0" w:color="333333"/>
              <w:left w:val="single" w:sz="6" w:space="0" w:color="333333"/>
              <w:bottom w:val="outset" w:sz="6"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p w:rsidR="0076370F" w:rsidRPr="0076370F" w:rsidRDefault="0076370F" w:rsidP="0076370F">
            <w:pPr>
              <w:spacing w:after="12" w:line="240" w:lineRule="auto"/>
              <w:jc w:val="center"/>
              <w:rPr>
                <w:rFonts w:ascii="Times New Roman" w:eastAsia="Times New Roman" w:hAnsi="Times New Roman" w:cs="Times New Roman"/>
                <w:sz w:val="20"/>
                <w:szCs w:val="20"/>
                <w:lang w:eastAsia="ru-RU"/>
              </w:rPr>
            </w:pPr>
          </w:p>
        </w:tc>
        <w:tc>
          <w:tcPr>
            <w:tcW w:w="2410" w:type="dxa"/>
            <w:tcBorders>
              <w:top w:val="single" w:sz="6" w:space="0" w:color="333333"/>
              <w:left w:val="single" w:sz="6" w:space="0" w:color="333333"/>
              <w:bottom w:val="outset" w:sz="6"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партии продукции ограниченного объема, поставляемой иностранным изготовителем или для сложной продукции, предназначенной для оснащения предприятий на территории Таможенного союза </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в том числе иностранный, при наличии уполномоченного изготовителем лица на территории Таможенного союза</w:t>
            </w:r>
          </w:p>
        </w:tc>
        <w:tc>
          <w:tcPr>
            <w:tcW w:w="1843" w:type="dxa"/>
            <w:tcBorders>
              <w:top w:val="single" w:sz="6" w:space="0" w:color="333333"/>
              <w:left w:val="single" w:sz="6" w:space="0" w:color="333333"/>
              <w:bottom w:val="outset" w:sz="6" w:space="0" w:color="auto"/>
              <w:right w:val="single" w:sz="6" w:space="0" w:color="333333"/>
            </w:tcBorders>
            <w:tcMar>
              <w:top w:w="30" w:type="dxa"/>
              <w:left w:w="75" w:type="dxa"/>
              <w:bottom w:w="30" w:type="dxa"/>
              <w:right w:w="75" w:type="dxa"/>
            </w:tcMar>
          </w:tcPr>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сертификат соответствия на партию продукции ограниченного объема</w:t>
            </w:r>
          </w:p>
          <w:p w:rsidR="0076370F" w:rsidRPr="0076370F" w:rsidRDefault="0076370F" w:rsidP="0076370F">
            <w:pPr>
              <w:spacing w:after="12"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w:t>
            </w:r>
          </w:p>
        </w:tc>
      </w:tr>
    </w:tbl>
    <w:p w:rsidR="0076370F" w:rsidRPr="0076370F" w:rsidRDefault="0076370F" w:rsidP="0076370F">
      <w:pPr>
        <w:keepNext/>
        <w:spacing w:after="0" w:line="240" w:lineRule="auto"/>
        <w:jc w:val="center"/>
        <w:outlineLvl w:val="6"/>
        <w:rPr>
          <w:rFonts w:ascii="Times New Roman" w:eastAsia="Times New Roman" w:hAnsi="Times New Roman" w:cs="Times New Roman"/>
          <w:b/>
          <w:sz w:val="24"/>
          <w:szCs w:val="24"/>
          <w:lang w:eastAsia="ru-RU"/>
        </w:rPr>
      </w:pPr>
      <w:r w:rsidRPr="0076370F">
        <w:rPr>
          <w:rFonts w:ascii="Times New Roman" w:eastAsia="Times New Roman" w:hAnsi="Times New Roman" w:cs="Times New Roman"/>
          <w:b/>
          <w:sz w:val="24"/>
          <w:szCs w:val="24"/>
          <w:lang w:eastAsia="ru-RU"/>
        </w:rPr>
        <w:t>Описание типовых схем сертификации</w:t>
      </w:r>
    </w:p>
    <w:p w:rsidR="0076370F" w:rsidRPr="0076370F" w:rsidRDefault="0076370F" w:rsidP="0076370F">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1. </w:t>
      </w:r>
      <w:hyperlink w:anchor="Par462"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1с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1.1. </w:t>
      </w:r>
      <w:hyperlink w:anchor="Par462" w:history="1">
        <w:r w:rsidRPr="0076370F">
          <w:rPr>
            <w:rFonts w:ascii="Times New Roman" w:eastAsia="Times New Roman" w:hAnsi="Times New Roman" w:cs="Times New Roman"/>
            <w:sz w:val="24"/>
            <w:szCs w:val="24"/>
            <w:lang w:eastAsia="ru-RU"/>
          </w:rPr>
          <w:t>Схема 1с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по ней решения органом по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отбор органом по сертификации образцов для проведения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образцов продукции - аккредитованной испытательной лабораторией;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анализа состояния производства;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обобщение органом по сертификации результатов испытаний и анализа состояния производства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инспекционный контроль за сертифицированной продукцией.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1.2. Заявитель предпринимает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108"/>
      <w:bookmarkEnd w:id="6"/>
      <w:r w:rsidRPr="0076370F">
        <w:rPr>
          <w:rFonts w:ascii="Times New Roman" w:eastAsia="Times New Roman" w:hAnsi="Times New Roman" w:cs="Times New Roman"/>
          <w:sz w:val="24"/>
          <w:szCs w:val="24"/>
          <w:lang w:eastAsia="ru-RU"/>
        </w:rPr>
        <w:t>1.3. Орган по сертификации анализирует техническую документацию, представленную заявителем, и сообщает заявителю решение по заявке, содержащее условия проведения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7" w:name="Par109"/>
      <w:bookmarkEnd w:id="7"/>
      <w:r w:rsidRPr="0076370F">
        <w:rPr>
          <w:rFonts w:ascii="Times New Roman" w:eastAsia="Times New Roman" w:hAnsi="Times New Roman" w:cs="Times New Roman"/>
          <w:sz w:val="24"/>
          <w:szCs w:val="24"/>
          <w:lang w:eastAsia="ru-RU"/>
        </w:rPr>
        <w:t>1.4. Орган по сертификации производит отбор образцов продукции у заявителя для проведения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Испытания образцов проводятся аккредитованной испытательной лабораторией по поручению органа по сертификации, которому предоставляется протокол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1.5. Анализ состояния производства у заявителя проводится органом по сертификации. Результаты анализа оформляются актом.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1.6.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1.7.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1.8. Орган по сертификации проводит инспекционный контроль за </w:t>
      </w:r>
      <w:r w:rsidRPr="0076370F">
        <w:rPr>
          <w:rFonts w:ascii="Times New Roman" w:eastAsia="Times New Roman" w:hAnsi="Times New Roman" w:cs="Times New Roman"/>
          <w:sz w:val="24"/>
          <w:szCs w:val="24"/>
          <w:lang w:eastAsia="ru-RU"/>
        </w:rPr>
        <w:lastRenderedPageBreak/>
        <w:t>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Принятые органом по сертификации решения доводятся до заявителя.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продукции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1.9. При внесении изменений в конструкцию (состав) продукции или технологию ее производства, которые могут повлиять на соответствие продукции требованиям, установленным в технических регламентах, заявитель письменно заранее извещает об этом орган по сертификации, который принимает решение о необходимости проведения новых испытаний и (или) анализа состояния производства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2. </w:t>
      </w:r>
      <w:hyperlink w:anchor="Par470"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2с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2.1. </w:t>
      </w:r>
      <w:hyperlink w:anchor="Par470" w:history="1">
        <w:r w:rsidRPr="0076370F">
          <w:rPr>
            <w:rFonts w:ascii="Times New Roman" w:eastAsia="Times New Roman" w:hAnsi="Times New Roman" w:cs="Times New Roman"/>
            <w:sz w:val="24"/>
            <w:szCs w:val="24"/>
            <w:lang w:eastAsia="ru-RU"/>
          </w:rPr>
          <w:t>Схема 2с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 подтверждающий соответствие системы менеджмента требованиям, определенным в техническом регламенте;</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органом по сертификации решения о проведении сертификации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отбор органом по сертификации образцов для проведения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образцов продукции аккредитованной испытательной лабораторией;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обобщение органом по сертификации результатов анализа представленной заявителем технической документации, результатов испытаний образцов продукции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инспекционный контроль за сертифицированной продукцией, контроль за стабильностью функционирования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 соответствующей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заявке указывается документ, на соответствие которому сертифицирована система менеджмента с учетом того, что в техническом регламенте могут быть установлены один или несколько документов, на соответствие которым проводится сертификация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Одновременно заявитель представляет сертификат на систему менеджмента (копию сертификата).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2.3. Рассмотрение заявки, отбор и испытание образцов </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2.4. При положительных результатах анализа технической документации и испытаний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2.5.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lastRenderedPageBreak/>
        <w:t>2.6.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Принятые органом по сертификации решения доводятся до заявителя.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3. </w:t>
      </w:r>
      <w:hyperlink w:anchor="Par478"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3с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3.1. </w:t>
      </w:r>
      <w:hyperlink w:anchor="Par478" w:history="1">
        <w:r w:rsidRPr="0076370F">
          <w:rPr>
            <w:rFonts w:ascii="Times New Roman" w:eastAsia="Times New Roman" w:hAnsi="Times New Roman" w:cs="Times New Roman"/>
            <w:sz w:val="24"/>
            <w:szCs w:val="24"/>
            <w:lang w:eastAsia="ru-RU"/>
          </w:rPr>
          <w:t>Схема 3с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органом по сертификации решения о проведении сертификации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отбор органом по сертификации образцов для проведения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образцов продукции аккредитованной испытательной лабораторией;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анализ результатов испытаний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маркировка партии продукции единым знаком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3.2. Заявитель формирует техническую документацию и подает заявку на сертификацию партии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заявке должны содержаться идентифицирующие признаки партии и входящих в нее единиц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3.3. Орган по сертификации сообщает заявителю решение по заявке, содержащее условия проведения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3.4. Орган по сертификации проводит у заявителя идентификацию партии продукции и отбор образцов для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3.5. Испытания партии продукции (выборки из партии) проводятся аккредитованной испытательной лабораторией по поручению органа по сертификации, которому предоставляется протокол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3.6. При положительных результатах испытаний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3.7.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4. </w:t>
      </w:r>
      <w:hyperlink w:anchor="Par483"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4с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4.1. </w:t>
      </w:r>
      <w:hyperlink w:anchor="Par483" w:history="1">
        <w:r w:rsidRPr="0076370F">
          <w:rPr>
            <w:rFonts w:ascii="Times New Roman" w:eastAsia="Times New Roman" w:hAnsi="Times New Roman" w:cs="Times New Roman"/>
            <w:sz w:val="24"/>
            <w:szCs w:val="24"/>
            <w:lang w:eastAsia="ru-RU"/>
          </w:rPr>
          <w:t>Схема 4с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по ней решения органом по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каждой единицы продукции аккредитованной испытательной лабораторией;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анализ результатов испытаний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4.2. Заявитель формирует техническую документацию и подает заявку на сертификацию единицы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заявке должны содержаться идентифицирующие признаки единицы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4.3. Орган по сертификации сообщает заявителю решение по заявке, содержащее условия проведения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4.4. Испытания единицы продукции проводятся аккредитованной испытательной лабораторией по поручению органа по сертификации, которому предоставляется протокол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4.5. При положительных результатах испытаний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4.6.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5. </w:t>
      </w:r>
      <w:hyperlink w:anchor="Par490"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5с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5.1. </w:t>
      </w:r>
      <w:hyperlink w:anchor="Par490" w:history="1">
        <w:r w:rsidRPr="0076370F">
          <w:rPr>
            <w:rFonts w:ascii="Times New Roman" w:eastAsia="Times New Roman" w:hAnsi="Times New Roman" w:cs="Times New Roman"/>
            <w:sz w:val="24"/>
            <w:szCs w:val="24"/>
            <w:lang w:eastAsia="ru-RU"/>
          </w:rPr>
          <w:t>Схема 5с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по ней решения органом по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исследования проекта;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анализа состояния производства;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обобщение результатов исследования проекта и анализа состояния производства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инспекционный контроль за сертифицированной продукцией.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5.2. Заявитель предпринимает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5.3. Орган по сертификации сообщает заявителю решение по заявке, содержащее условия проведения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8" w:name="Par183"/>
      <w:bookmarkEnd w:id="8"/>
      <w:r w:rsidRPr="0076370F">
        <w:rPr>
          <w:rFonts w:ascii="Times New Roman" w:eastAsia="Times New Roman" w:hAnsi="Times New Roman" w:cs="Times New Roman"/>
          <w:sz w:val="24"/>
          <w:szCs w:val="24"/>
          <w:lang w:eastAsia="ru-RU"/>
        </w:rPr>
        <w:t>5.4. Орган по сертификации проводит исследование проекта продукции путем анализа технической документации, по которой изготавливается продукция, результатов проведенных расчетов, испытаний экспериментальных образцов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Результаты исследования проекта продукции оформляются в заключении, в котором орган по сертификации дает оценку соответствия проекта продукции установленным требованиям.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5.5. Анализ состояния производства у заявителя проводится органом по сертификации. Результаты анализа оформляются актом.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5.6. При положительных результатах исследования проекта продукции и анализа состояния производства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5.7.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5.8.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Принятые органом по сертификации решения доводятся до заявителя.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5.9. При внесении изменений в конструкцию (состав) продукции или технологию ее производства, которые могут повлиять на соответствие продукции требованиям, установленным в технических регламентах, заявитель письменно заранее извещает об этом орган по сертификации, который принимает решение о необходимости проведения новых испытаний и (или) анализа состояния производства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6. </w:t>
      </w:r>
      <w:hyperlink w:anchor="Par497"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6с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6.1. </w:t>
      </w:r>
      <w:hyperlink w:anchor="Par497" w:history="1">
        <w:r w:rsidRPr="0076370F">
          <w:rPr>
            <w:rFonts w:ascii="Times New Roman" w:eastAsia="Times New Roman" w:hAnsi="Times New Roman" w:cs="Times New Roman"/>
            <w:sz w:val="24"/>
            <w:szCs w:val="24"/>
            <w:lang w:eastAsia="ru-RU"/>
          </w:rPr>
          <w:t>Схема 6с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 подтверждающий соответствие системы менеджмента требованиям, определенным в техническом регламенте;</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исследования проекта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обобщение результатов анализа технической документации, в том числе результатов исследования проекта продукции,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инспекционный контроль за сертифицированной продукцией (контроль за стабильностью функционирования системы менеджмента качества).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 соответствующей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заявке указывается документ, на соответствие которому сертифицирована система менеджмента с учетом того, что в техническом регламенте могут быть установлены один или несколько документов, на соответствие которым проводится сертификация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Одновременно заявитель представляет сертификат на систему менеджмента (копию сертификата).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6.3. Орган по сертификации анализирует техническую документацию, проводит исследование проекта продукции и при положительных результатах оформляет и выдает заявителю сертификат соответствия на продукцию.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6.4.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6.5.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Принятые органом по сертификации продукции решения доводятся до заявителя.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6.7. При внесении изменений в конструкцию (состав) продукции или технологию ее производства, которые могут повлиять на соответствие продукции требованиям, установленным в технических регламентах, заявитель письменно заранее извещает об этом орган по сертификации, который принимает решение о необходимости проведения новых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7. </w:t>
      </w:r>
      <w:hyperlink w:anchor="Par515"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7с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7.1. </w:t>
      </w:r>
      <w:hyperlink w:anchor="Par515" w:history="1">
        <w:r w:rsidRPr="0076370F">
          <w:rPr>
            <w:rFonts w:ascii="Times New Roman" w:eastAsia="Times New Roman" w:hAnsi="Times New Roman" w:cs="Times New Roman"/>
            <w:sz w:val="24"/>
            <w:szCs w:val="24"/>
            <w:lang w:eastAsia="ru-RU"/>
          </w:rPr>
          <w:t>Схема 7с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по ней решения органом по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исследования типа;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анализа состояния производства;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обобщение результатов исследования проекта и анализа состояния производства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инспекционный контроль за сертифицированной продукцией.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7.2. Заявитель предпринимает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7.3. Орган по сертификации сообщает заявителю решение по заявке, содержащее условия проведения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225"/>
      <w:bookmarkEnd w:id="9"/>
      <w:r w:rsidRPr="0076370F">
        <w:rPr>
          <w:rFonts w:ascii="Times New Roman" w:eastAsia="Times New Roman" w:hAnsi="Times New Roman" w:cs="Times New Roman"/>
          <w:sz w:val="24"/>
          <w:szCs w:val="24"/>
          <w:lang w:eastAsia="ru-RU"/>
        </w:rPr>
        <w:t>7.4. Орган по сертификации проводит исследование типа продукции одним из следующих способов:</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исследование образца для запланированного производства как типового представителя всей будущей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анализ технической документации, испытания образца продукции или критических составных частей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Результаты исследования типа оформляются в заключении, в котором орган по сертификации дает оценку соответствия типа продукции установленным требованиям.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7.5. Анализ состояния производства у заявителя проводится органом по сертификации. Результаты анализа оформляются актом.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7.6. При положительных результатах исследования типа продукции и анализа состояния производства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7.7.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7.8.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(или) анализа состояния производства.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Принятые органом по сертификации решения доводятся до заявителя.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продукции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7.9. При внесении изменений в конструкцию (состав) продукции или технологию ее производства, которые могут повлиять на соответствие продукции требованиям, установленным в технических регламентах, заявитель письменно заранее извещает об этом орган по сертификации, который принимает решение о необходимости проведения новых испытаний и (или) анализа состояния производства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8. </w:t>
      </w:r>
      <w:hyperlink w:anchor="Par522"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8с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8.1. </w:t>
      </w:r>
      <w:hyperlink w:anchor="Par522" w:history="1">
        <w:r w:rsidRPr="0076370F">
          <w:rPr>
            <w:rFonts w:ascii="Times New Roman" w:eastAsia="Times New Roman" w:hAnsi="Times New Roman" w:cs="Times New Roman"/>
            <w:sz w:val="24"/>
            <w:szCs w:val="24"/>
            <w:lang w:eastAsia="ru-RU"/>
          </w:rPr>
          <w:t>Схема 8с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 подтверждающий соответствие системы менеджмента требованиям, определенным в техническом регламенте;</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органом по сертификации решения о проведении сертификации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органом по сертификации исследования типа;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обобщение результатов анализа технической документации, в том числе результатов исследования типа,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инспекционный контроль за сертифицированной продукцией (контроль за стабильностью функционирования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8.2.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 соответствующей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заявке указывается документ, на соответствие которому сертифицирована система менеджмента с учетом того, что в техническом регламенте могут быть установлены один или несколько документов, на соответствие которым проводится сертификация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Одновременно заявитель представляет сертификат на систему менеджмента (копию сертификата).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8.3. Орган по сертификации анализирует представленные документы, проводит исследование типа и при положительных результатах оформляет и выдает заявителю сертификат соответствия на продукцию.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8.4.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8.5. Орган по сертификации проводит инспекционный контроль за сертифицированной продукцией в течение всего срока действия сертификата соответствия посредством испытаний образцов продукции в аккредитованной испытательной лаборатории и проведения анализа результатов инспекционного контроля органом по сертификации систем менеджмента за сертифицированной системой менеджмента. При положительных результатах инспекционного контроля действие сертификата соответствия считается подтвержденным, о чем указывается в акте инспекционного контроля. При отрицательных результатах инспекционного контроля орган по сертификации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Принятые органом по сертификации решения доводятся до заявителя.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8.6. При внесении изменений в конструкцию (состав) продукции или технологию ее производства, которые могут повлиять на соответствие продукции требованиям, установленным в технических регламентах, заявитель письменно заранее извещает об этом орган по сертификации, который принимает решение о необходимости проведения новых испытаний.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9. </w:t>
      </w:r>
      <w:hyperlink w:anchor="Par541"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сертификации 9с</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9.1. </w:t>
      </w:r>
      <w:hyperlink w:anchor="Par541" w:history="1">
        <w:r w:rsidRPr="0076370F">
          <w:rPr>
            <w:rFonts w:ascii="Times New Roman" w:eastAsia="Times New Roman" w:hAnsi="Times New Roman" w:cs="Times New Roman"/>
            <w:sz w:val="24"/>
            <w:szCs w:val="24"/>
            <w:lang w:eastAsia="ru-RU"/>
          </w:rPr>
          <w:t>Схема 9с</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подачу заявителем в орган по сертификации заявки на проведение сертификации с прилагаемой технической документацией, в состав которой в обязательном порядке включается: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сведения о проведенных исследованиях;</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протоколы испытаний, проведенных изготовителем или аккредитованной испытательной лабораторией;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сертификаты соответствия на комплектующие материалы и изделия или протоколы испытаний (при наличии);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сертификаты на систему менеджмента качества (при наличии);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документы, подтверждающие соответствие указанной продукции требованиям технического регламента, на нее распространяющимся, выданные зарубежными органами по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другие документы, прямо или косвенно подтверждающие соответствие продукции установленным требованиям;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рассмотрение заявки и принятие органом по сертификации продукции решения о проведении сертификации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 обобщение органом по сертификации результатов анализа технической документации и выдачу заявителю сертификата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9.2. Заявитель предпринимает все необходимые меры по обеспечению стабильности условий производства для изготовления продукции, соответствующей требованиям технического регламента, формирует техническую документацию и подает заявку на сертификацию своей продукции в один из органов по сертификации, имеющий данный вид продукции в области аккредитации.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9.3. Орган по сертификации сообщает заявителю решение по заявке, содержащее условия проведения сертификации.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9.4. Орган по сертификации проводит анализ технической документации, результатов проведенных расчетов, испытаний продукции и других документов, прямо или косвенно подтверждающих соответствие продукции установленным требованиям.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Результаты анализа технической документации продукции оформляются в заключении, в котором орган по сертификации дает оценку соответствия продукции установленным требованиям.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9.5. При положительных результатах анализа технической документации продукции орган по сертификации оформляет сертификат соответствия и выдает его заявителю.</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9.6.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органом по сертификации продукции вносится соответствующая запись.</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9.7. При внесении изменений в конструкцию (состав) продукции или технологию ее производства, которые могут повлиять на соответствие продукции требованиям, установленным в технических регламентах, заявитель письменно заранее извещает об этом орган по сертификации, который принимает решение о необходимости проведения дополнительных исследований.</w:t>
      </w:r>
    </w:p>
    <w:p w:rsidR="0076370F" w:rsidRPr="0076370F" w:rsidRDefault="0076370F" w:rsidP="0076370F">
      <w:pPr>
        <w:spacing w:after="0" w:line="240" w:lineRule="auto"/>
        <w:ind w:left="-709" w:firstLine="709"/>
        <w:rPr>
          <w:rFonts w:ascii="Times New Roman" w:eastAsia="Times New Roman" w:hAnsi="Times New Roman" w:cs="Times New Roman"/>
          <w:sz w:val="24"/>
          <w:szCs w:val="24"/>
          <w:lang w:eastAsia="ru-RU"/>
        </w:rPr>
      </w:pPr>
    </w:p>
    <w:p w:rsidR="0076370F" w:rsidRPr="006B1A8B" w:rsidRDefault="0076370F" w:rsidP="0076370F">
      <w:pPr>
        <w:keepNext/>
        <w:spacing w:after="0" w:line="240" w:lineRule="auto"/>
        <w:jc w:val="center"/>
        <w:outlineLvl w:val="6"/>
        <w:rPr>
          <w:rFonts w:ascii="Times New Roman" w:eastAsia="Times New Roman" w:hAnsi="Times New Roman" w:cs="Times New Roman"/>
          <w:sz w:val="24"/>
          <w:szCs w:val="24"/>
          <w:lang w:eastAsia="ru-RU"/>
        </w:rPr>
      </w:pPr>
      <w:r w:rsidRPr="0076370F">
        <w:rPr>
          <w:rFonts w:ascii="Times New Roman" w:eastAsia="Times New Roman" w:hAnsi="Times New Roman" w:cs="Times New Roman"/>
          <w:bCs/>
          <w:sz w:val="24"/>
          <w:szCs w:val="24"/>
          <w:shd w:val="clear" w:color="auto" w:fill="FFFFFF"/>
          <w:lang w:eastAsia="ru-RU"/>
        </w:rPr>
        <w:br w:type="page"/>
      </w:r>
      <w:r w:rsidRPr="006B1A8B">
        <w:rPr>
          <w:rFonts w:ascii="Times New Roman" w:eastAsia="Times New Roman" w:hAnsi="Times New Roman" w:cs="Times New Roman"/>
          <w:sz w:val="24"/>
          <w:szCs w:val="24"/>
          <w:lang w:eastAsia="ru-RU"/>
        </w:rPr>
        <w:t>Типовые схемы декларирования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tbl>
      <w:tblPr>
        <w:tblW w:w="9214" w:type="dxa"/>
        <w:tblInd w:w="21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firstRow="1" w:lastRow="0" w:firstColumn="1" w:lastColumn="0" w:noHBand="0" w:noVBand="0"/>
      </w:tblPr>
      <w:tblGrid>
        <w:gridCol w:w="568"/>
        <w:gridCol w:w="1270"/>
        <w:gridCol w:w="1430"/>
        <w:gridCol w:w="1553"/>
        <w:gridCol w:w="2692"/>
        <w:gridCol w:w="1701"/>
      </w:tblGrid>
      <w:tr w:rsidR="0076370F" w:rsidRPr="0076370F" w:rsidTr="002C5E4B">
        <w:tc>
          <w:tcPr>
            <w:tcW w:w="308"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Номер схемы</w:t>
            </w:r>
          </w:p>
        </w:tc>
        <w:tc>
          <w:tcPr>
            <w:tcW w:w="2308" w:type="pct"/>
            <w:gridSpan w:val="3"/>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Элемент схемы</w:t>
            </w:r>
          </w:p>
        </w:tc>
        <w:tc>
          <w:tcPr>
            <w:tcW w:w="1461"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Применение</w:t>
            </w:r>
          </w:p>
        </w:tc>
        <w:tc>
          <w:tcPr>
            <w:tcW w:w="923" w:type="pct"/>
            <w:vMerge w:val="restar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Документ, подтверждающий соответствие</w:t>
            </w:r>
          </w:p>
        </w:tc>
      </w:tr>
      <w:tr w:rsidR="0076370F" w:rsidRPr="0076370F" w:rsidTr="002C5E4B">
        <w:tc>
          <w:tcPr>
            <w:tcW w:w="308" w:type="pct"/>
            <w:vMerge/>
            <w:tcBorders>
              <w:top w:val="single" w:sz="6" w:space="0" w:color="333333"/>
              <w:left w:val="single" w:sz="6" w:space="0" w:color="333333"/>
              <w:bottom w:val="single" w:sz="6" w:space="0" w:color="333333"/>
              <w:right w:val="single" w:sz="6" w:space="0" w:color="333333"/>
            </w:tcBorders>
            <w:vAlign w:val="cente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p>
        </w:tc>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продукции, исследование типа</w:t>
            </w:r>
          </w:p>
        </w:tc>
        <w:tc>
          <w:tcPr>
            <w:tcW w:w="77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Оценка</w:t>
            </w:r>
          </w:p>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производства</w:t>
            </w:r>
          </w:p>
        </w:tc>
        <w:tc>
          <w:tcPr>
            <w:tcW w:w="8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proofErr w:type="spellStart"/>
            <w:proofErr w:type="gramStart"/>
            <w:r w:rsidRPr="0076370F">
              <w:rPr>
                <w:rFonts w:ascii="Times New Roman" w:eastAsia="Times New Roman" w:hAnsi="Times New Roman" w:cs="Times New Roman"/>
                <w:sz w:val="20"/>
                <w:szCs w:val="20"/>
                <w:lang w:eastAsia="ru-RU"/>
              </w:rPr>
              <w:t>Производствен-ный</w:t>
            </w:r>
            <w:proofErr w:type="spellEnd"/>
            <w:proofErr w:type="gramEnd"/>
            <w:r w:rsidRPr="0076370F">
              <w:rPr>
                <w:rFonts w:ascii="Times New Roman" w:eastAsia="Times New Roman" w:hAnsi="Times New Roman" w:cs="Times New Roman"/>
                <w:sz w:val="20"/>
                <w:szCs w:val="20"/>
                <w:lang w:eastAsia="ru-RU"/>
              </w:rPr>
              <w:t xml:space="preserve"> контроль</w:t>
            </w:r>
          </w:p>
        </w:tc>
        <w:tc>
          <w:tcPr>
            <w:tcW w:w="1461" w:type="pct"/>
            <w:vMerge/>
            <w:tcBorders>
              <w:top w:val="single" w:sz="6" w:space="0" w:color="333333"/>
              <w:left w:val="single" w:sz="6" w:space="0" w:color="333333"/>
              <w:bottom w:val="single" w:sz="6" w:space="0" w:color="333333"/>
              <w:right w:val="single" w:sz="6" w:space="0" w:color="333333"/>
            </w:tcBorders>
            <w:vAlign w:val="cente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p>
        </w:tc>
        <w:tc>
          <w:tcPr>
            <w:tcW w:w="923" w:type="pct"/>
            <w:vMerge/>
            <w:tcBorders>
              <w:top w:val="single" w:sz="6" w:space="0" w:color="333333"/>
              <w:left w:val="single" w:sz="6" w:space="0" w:color="333333"/>
              <w:bottom w:val="single" w:sz="6" w:space="0" w:color="333333"/>
              <w:right w:val="single" w:sz="6" w:space="0" w:color="333333"/>
            </w:tcBorders>
            <w:vAlign w:val="cente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p>
        </w:tc>
      </w:tr>
      <w:tr w:rsidR="0076370F" w:rsidRPr="0076370F" w:rsidTr="002C5E4B">
        <w:tc>
          <w:tcPr>
            <w:tcW w:w="30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1Д</w:t>
            </w:r>
          </w:p>
        </w:tc>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осуществляет изготовитель</w:t>
            </w:r>
          </w:p>
        </w:tc>
        <w:tc>
          <w:tcPr>
            <w:tcW w:w="77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8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Производственный контроль осуществляет</w:t>
            </w:r>
          </w:p>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 изготовитель</w:t>
            </w:r>
          </w:p>
        </w:tc>
        <w:tc>
          <w:tcPr>
            <w:tcW w:w="1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продукции, выпускаемой серийно Заявитель - изготовитель государства - члена Таможенного союза или уполномоченное иностранным изготовителем лицо на территории Таможенного союза</w:t>
            </w:r>
          </w:p>
        </w:tc>
        <w:tc>
          <w:tcPr>
            <w:tcW w:w="92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Декларация о соответствии на продукцию, выпускаемую серийно</w:t>
            </w:r>
          </w:p>
        </w:tc>
      </w:tr>
      <w:tr w:rsidR="0076370F" w:rsidRPr="0076370F" w:rsidTr="002C5E4B">
        <w:tc>
          <w:tcPr>
            <w:tcW w:w="308"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bookmarkStart w:id="10" w:name="l306"/>
            <w:bookmarkEnd w:id="10"/>
            <w:r w:rsidRPr="0076370F">
              <w:rPr>
                <w:rFonts w:ascii="Times New Roman" w:eastAsia="Times New Roman" w:hAnsi="Times New Roman" w:cs="Times New Roman"/>
                <w:sz w:val="20"/>
                <w:szCs w:val="20"/>
                <w:lang w:eastAsia="ru-RU"/>
              </w:rPr>
              <w:t>2Д</w:t>
            </w:r>
          </w:p>
        </w:tc>
        <w:tc>
          <w:tcPr>
            <w:tcW w:w="689"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партии продукции (единичного изделия) осуществляет заявитель</w:t>
            </w:r>
          </w:p>
        </w:tc>
        <w:tc>
          <w:tcPr>
            <w:tcW w:w="776"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0"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843"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0"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1461"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партии продукции (единичного изделия)</w:t>
            </w:r>
          </w:p>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продавец (поставщик) государства - члена Таможенного союза или уполномоченное иностранным изготовителем лицо на территории Таможенного союза</w:t>
            </w:r>
          </w:p>
        </w:tc>
        <w:tc>
          <w:tcPr>
            <w:tcW w:w="923"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Декларация о соответствии на партию продукции (единичное изделие)</w:t>
            </w:r>
          </w:p>
        </w:tc>
      </w:tr>
      <w:tr w:rsidR="0076370F" w:rsidRPr="0076370F" w:rsidTr="002C5E4B">
        <w:trPr>
          <w:trHeight w:val="2625"/>
        </w:trPr>
        <w:tc>
          <w:tcPr>
            <w:tcW w:w="30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3Д</w:t>
            </w:r>
          </w:p>
        </w:tc>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образцов продукции в аккредитованной испытательной лаборатории (центре)</w:t>
            </w:r>
          </w:p>
        </w:tc>
        <w:tc>
          <w:tcPr>
            <w:tcW w:w="77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w:t>
            </w:r>
          </w:p>
        </w:tc>
        <w:tc>
          <w:tcPr>
            <w:tcW w:w="8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Производственный контроль осуществляет изготовитель</w:t>
            </w:r>
          </w:p>
        </w:tc>
        <w:tc>
          <w:tcPr>
            <w:tcW w:w="1461" w:type="pct"/>
            <w:tcBorders>
              <w:top w:val="single" w:sz="6" w:space="0" w:color="333333"/>
              <w:left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bookmarkStart w:id="11" w:name="l307"/>
            <w:bookmarkEnd w:id="11"/>
            <w:r w:rsidRPr="0076370F">
              <w:rPr>
                <w:rFonts w:ascii="Times New Roman" w:eastAsia="Times New Roman" w:hAnsi="Times New Roman" w:cs="Times New Roman"/>
                <w:sz w:val="20"/>
                <w:szCs w:val="20"/>
                <w:lang w:eastAsia="ru-RU"/>
              </w:rPr>
              <w:t xml:space="preserve">Для продукции, выпускаемой серийно </w:t>
            </w:r>
          </w:p>
          <w:p w:rsidR="0076370F" w:rsidRPr="0076370F" w:rsidRDefault="0076370F" w:rsidP="0076370F">
            <w:pPr>
              <w:spacing w:after="10" w:line="240" w:lineRule="auto"/>
              <w:rPr>
                <w:rFonts w:ascii="Times New Roman" w:eastAsia="Times New Roman" w:hAnsi="Times New Roman" w:cs="Times New Roman"/>
                <w:sz w:val="20"/>
                <w:szCs w:val="20"/>
                <w:lang w:eastAsia="ru-RU"/>
              </w:rPr>
            </w:pPr>
          </w:p>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государства - члена Таможенного союза или уполномоченное иностранным изготовителем лицо на территории Таможенного союза</w:t>
            </w:r>
          </w:p>
        </w:tc>
        <w:tc>
          <w:tcPr>
            <w:tcW w:w="92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Декларация о соответствии на продукцию, выпускаемую серийно</w:t>
            </w:r>
          </w:p>
        </w:tc>
      </w:tr>
      <w:tr w:rsidR="0076370F" w:rsidRPr="0076370F" w:rsidTr="002C5E4B">
        <w:tc>
          <w:tcPr>
            <w:tcW w:w="308"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4Д</w:t>
            </w:r>
          </w:p>
        </w:tc>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испытания партии продукции (единичного изделия) в аккредитованной испытательной лаборатории (центре)</w:t>
            </w:r>
          </w:p>
        </w:tc>
        <w:tc>
          <w:tcPr>
            <w:tcW w:w="776"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w:t>
            </w:r>
          </w:p>
        </w:tc>
        <w:tc>
          <w:tcPr>
            <w:tcW w:w="843"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w:t>
            </w:r>
          </w:p>
        </w:tc>
        <w:tc>
          <w:tcPr>
            <w:tcW w:w="1461"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Для партии продукции (единичного изделия)</w:t>
            </w:r>
          </w:p>
          <w:p w:rsidR="0076370F" w:rsidRPr="0076370F" w:rsidRDefault="0076370F" w:rsidP="0076370F">
            <w:pPr>
              <w:spacing w:after="10" w:line="240" w:lineRule="auto"/>
              <w:rPr>
                <w:rFonts w:ascii="Times New Roman" w:eastAsia="Times New Roman" w:hAnsi="Times New Roman" w:cs="Times New Roman"/>
                <w:sz w:val="20"/>
                <w:szCs w:val="20"/>
                <w:lang w:eastAsia="ru-RU"/>
              </w:rPr>
            </w:pPr>
          </w:p>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продавец </w:t>
            </w:r>
            <w:bookmarkStart w:id="12" w:name="l310"/>
            <w:bookmarkEnd w:id="12"/>
            <w:r w:rsidRPr="0076370F">
              <w:rPr>
                <w:rFonts w:ascii="Times New Roman" w:eastAsia="Times New Roman" w:hAnsi="Times New Roman" w:cs="Times New Roman"/>
                <w:sz w:val="20"/>
                <w:szCs w:val="20"/>
                <w:lang w:eastAsia="ru-RU"/>
              </w:rPr>
              <w:t>(поставщик) государства - члена </w:t>
            </w:r>
            <w:bookmarkStart w:id="13" w:name="l308"/>
            <w:bookmarkEnd w:id="13"/>
            <w:r w:rsidRPr="0076370F">
              <w:rPr>
                <w:rFonts w:ascii="Times New Roman" w:eastAsia="Times New Roman" w:hAnsi="Times New Roman" w:cs="Times New Roman"/>
                <w:sz w:val="20"/>
                <w:szCs w:val="20"/>
                <w:lang w:eastAsia="ru-RU"/>
              </w:rPr>
              <w:t>Таможенного союза или уполномоченное иностранным изготовителем лицо на территории Таможенного союза</w:t>
            </w:r>
          </w:p>
        </w:tc>
        <w:tc>
          <w:tcPr>
            <w:tcW w:w="923"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Декларация о соответствии на партию продукции (единичное изделие)</w:t>
            </w:r>
          </w:p>
        </w:tc>
      </w:tr>
      <w:tr w:rsidR="0076370F" w:rsidRPr="0076370F" w:rsidTr="002C5E4B">
        <w:tc>
          <w:tcPr>
            <w:tcW w:w="308"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5Д</w:t>
            </w:r>
          </w:p>
        </w:tc>
        <w:tc>
          <w:tcPr>
            <w:tcW w:w="689"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исследование (испытание) типа</w:t>
            </w:r>
          </w:p>
        </w:tc>
        <w:tc>
          <w:tcPr>
            <w:tcW w:w="776"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p>
          <w:p w:rsidR="0076370F" w:rsidRPr="0076370F" w:rsidRDefault="0076370F" w:rsidP="0076370F">
            <w:pPr>
              <w:spacing w:after="10" w:line="240" w:lineRule="auto"/>
              <w:jc w:val="center"/>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w:t>
            </w:r>
          </w:p>
        </w:tc>
        <w:tc>
          <w:tcPr>
            <w:tcW w:w="843"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Производственный контроль осуществляет изготовитель</w:t>
            </w:r>
          </w:p>
        </w:tc>
        <w:tc>
          <w:tcPr>
            <w:tcW w:w="1461" w:type="pct"/>
            <w:vMerge w:val="restart"/>
            <w:tcBorders>
              <w:top w:val="single" w:sz="6" w:space="0" w:color="333333"/>
              <w:left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Для продукции, выпускаемой серийно </w:t>
            </w:r>
          </w:p>
          <w:p w:rsidR="0076370F" w:rsidRPr="0076370F" w:rsidRDefault="0076370F" w:rsidP="0076370F">
            <w:pPr>
              <w:spacing w:after="10" w:line="240" w:lineRule="auto"/>
              <w:rPr>
                <w:rFonts w:ascii="Times New Roman" w:eastAsia="Times New Roman" w:hAnsi="Times New Roman" w:cs="Times New Roman"/>
                <w:sz w:val="20"/>
                <w:szCs w:val="20"/>
                <w:lang w:eastAsia="ru-RU"/>
              </w:rPr>
            </w:pPr>
          </w:p>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Заявитель - изготовитель государства - члена Таможенного союза или уполномоченное иностранным изготовителем лицо на территории Таможенного союза</w:t>
            </w:r>
          </w:p>
        </w:tc>
        <w:tc>
          <w:tcPr>
            <w:tcW w:w="923" w:type="pct"/>
            <w:tcBorders>
              <w:top w:val="single" w:sz="6" w:space="0" w:color="333333"/>
              <w:left w:val="single" w:sz="6" w:space="0" w:color="333333"/>
              <w:bottom w:val="outset" w:sz="2" w:space="0" w:color="auto"/>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Декларация о соответствии на продукцию, выпускаемую серийно</w:t>
            </w:r>
          </w:p>
        </w:tc>
      </w:tr>
      <w:tr w:rsidR="0076370F" w:rsidRPr="0076370F" w:rsidTr="002C5E4B">
        <w:tc>
          <w:tcPr>
            <w:tcW w:w="30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6Д</w:t>
            </w:r>
          </w:p>
        </w:tc>
        <w:tc>
          <w:tcPr>
            <w:tcW w:w="68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 xml:space="preserve">испытания образцов продукции в </w:t>
            </w:r>
            <w:proofErr w:type="spellStart"/>
            <w:proofErr w:type="gramStart"/>
            <w:r w:rsidRPr="0076370F">
              <w:rPr>
                <w:rFonts w:ascii="Times New Roman" w:eastAsia="Times New Roman" w:hAnsi="Times New Roman" w:cs="Times New Roman"/>
                <w:sz w:val="20"/>
                <w:szCs w:val="20"/>
                <w:lang w:eastAsia="ru-RU"/>
              </w:rPr>
              <w:t>аккредито</w:t>
            </w:r>
            <w:proofErr w:type="spellEnd"/>
            <w:r w:rsidRPr="0076370F">
              <w:rPr>
                <w:rFonts w:ascii="Times New Roman" w:eastAsia="Times New Roman" w:hAnsi="Times New Roman" w:cs="Times New Roman"/>
                <w:sz w:val="20"/>
                <w:szCs w:val="20"/>
                <w:lang w:eastAsia="ru-RU"/>
              </w:rPr>
              <w:t>-ванной</w:t>
            </w:r>
            <w:proofErr w:type="gramEnd"/>
            <w:r w:rsidRPr="0076370F">
              <w:rPr>
                <w:rFonts w:ascii="Times New Roman" w:eastAsia="Times New Roman" w:hAnsi="Times New Roman" w:cs="Times New Roman"/>
                <w:sz w:val="20"/>
                <w:szCs w:val="20"/>
                <w:lang w:eastAsia="ru-RU"/>
              </w:rPr>
              <w:t xml:space="preserve"> испытатель-ной </w:t>
            </w:r>
            <w:proofErr w:type="spellStart"/>
            <w:r w:rsidRPr="0076370F">
              <w:rPr>
                <w:rFonts w:ascii="Times New Roman" w:eastAsia="Times New Roman" w:hAnsi="Times New Roman" w:cs="Times New Roman"/>
                <w:sz w:val="20"/>
                <w:szCs w:val="20"/>
                <w:lang w:eastAsia="ru-RU"/>
              </w:rPr>
              <w:t>лабо-ратории</w:t>
            </w:r>
            <w:proofErr w:type="spellEnd"/>
            <w:r w:rsidRPr="0076370F">
              <w:rPr>
                <w:rFonts w:ascii="Times New Roman" w:eastAsia="Times New Roman" w:hAnsi="Times New Roman" w:cs="Times New Roman"/>
                <w:sz w:val="20"/>
                <w:szCs w:val="20"/>
                <w:lang w:eastAsia="ru-RU"/>
              </w:rPr>
              <w:t xml:space="preserve"> (центре)</w:t>
            </w:r>
          </w:p>
        </w:tc>
        <w:tc>
          <w:tcPr>
            <w:tcW w:w="776"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bookmarkStart w:id="14" w:name="l311"/>
            <w:bookmarkEnd w:id="14"/>
            <w:r w:rsidRPr="0076370F">
              <w:rPr>
                <w:rFonts w:ascii="Times New Roman" w:eastAsia="Times New Roman" w:hAnsi="Times New Roman" w:cs="Times New Roman"/>
                <w:sz w:val="20"/>
                <w:szCs w:val="20"/>
                <w:lang w:eastAsia="ru-RU"/>
              </w:rPr>
              <w:t>сертификация системы</w:t>
            </w:r>
            <w:bookmarkStart w:id="15" w:name="l309"/>
            <w:bookmarkEnd w:id="15"/>
            <w:r w:rsidRPr="0076370F">
              <w:rPr>
                <w:rFonts w:ascii="Times New Roman" w:eastAsia="Times New Roman" w:hAnsi="Times New Roman" w:cs="Times New Roman"/>
                <w:sz w:val="20"/>
                <w:szCs w:val="20"/>
                <w:lang w:eastAsia="ru-RU"/>
              </w:rPr>
              <w:t xml:space="preserve"> менеджмента и </w:t>
            </w:r>
            <w:proofErr w:type="spellStart"/>
            <w:proofErr w:type="gramStart"/>
            <w:r w:rsidRPr="0076370F">
              <w:rPr>
                <w:rFonts w:ascii="Times New Roman" w:eastAsia="Times New Roman" w:hAnsi="Times New Roman" w:cs="Times New Roman"/>
                <w:sz w:val="20"/>
                <w:szCs w:val="20"/>
                <w:lang w:eastAsia="ru-RU"/>
              </w:rPr>
              <w:t>инспек-ционный</w:t>
            </w:r>
            <w:proofErr w:type="spellEnd"/>
            <w:proofErr w:type="gramEnd"/>
            <w:r w:rsidRPr="0076370F">
              <w:rPr>
                <w:rFonts w:ascii="Times New Roman" w:eastAsia="Times New Roman" w:hAnsi="Times New Roman" w:cs="Times New Roman"/>
                <w:sz w:val="20"/>
                <w:szCs w:val="20"/>
                <w:lang w:eastAsia="ru-RU"/>
              </w:rPr>
              <w:t xml:space="preserve"> контроль органом по сертификации систем менеджмента</w:t>
            </w:r>
          </w:p>
        </w:tc>
        <w:tc>
          <w:tcPr>
            <w:tcW w:w="84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Производственный контроль осуществляет изготовитель</w:t>
            </w:r>
          </w:p>
        </w:tc>
        <w:tc>
          <w:tcPr>
            <w:tcW w:w="1461" w:type="pct"/>
            <w:vMerge/>
            <w:tcBorders>
              <w:left w:val="single" w:sz="6" w:space="0" w:color="333333"/>
              <w:bottom w:val="single" w:sz="6" w:space="0" w:color="333333"/>
              <w:right w:val="single" w:sz="6" w:space="0" w:color="333333"/>
            </w:tcBorders>
            <w:vAlign w:val="cente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p>
        </w:tc>
        <w:tc>
          <w:tcPr>
            <w:tcW w:w="92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tcPr>
          <w:p w:rsidR="0076370F" w:rsidRPr="0076370F" w:rsidRDefault="0076370F" w:rsidP="0076370F">
            <w:pPr>
              <w:spacing w:after="10" w:line="240" w:lineRule="auto"/>
              <w:rPr>
                <w:rFonts w:ascii="Times New Roman" w:eastAsia="Times New Roman" w:hAnsi="Times New Roman" w:cs="Times New Roman"/>
                <w:sz w:val="20"/>
                <w:szCs w:val="20"/>
                <w:lang w:eastAsia="ru-RU"/>
              </w:rPr>
            </w:pPr>
            <w:r w:rsidRPr="0076370F">
              <w:rPr>
                <w:rFonts w:ascii="Times New Roman" w:eastAsia="Times New Roman" w:hAnsi="Times New Roman" w:cs="Times New Roman"/>
                <w:sz w:val="20"/>
                <w:szCs w:val="20"/>
                <w:lang w:eastAsia="ru-RU"/>
              </w:rPr>
              <w:t>Декларация о соответствии на продукцию, выпускаемую серийно</w:t>
            </w:r>
          </w:p>
        </w:tc>
      </w:tr>
    </w:tbl>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keepNext/>
        <w:spacing w:after="0" w:line="240" w:lineRule="auto"/>
        <w:jc w:val="center"/>
        <w:outlineLvl w:val="6"/>
        <w:rPr>
          <w:rFonts w:ascii="Times New Roman" w:eastAsia="Times New Roman" w:hAnsi="Times New Roman" w:cs="Times New Roman"/>
          <w:sz w:val="24"/>
          <w:szCs w:val="24"/>
          <w:lang w:eastAsia="ru-RU"/>
        </w:rPr>
      </w:pPr>
      <w:r w:rsidRPr="0076370F">
        <w:rPr>
          <w:rFonts w:ascii="Times New Roman" w:eastAsia="Times New Roman" w:hAnsi="Times New Roman" w:cs="Times New Roman"/>
          <w:b/>
          <w:sz w:val="24"/>
          <w:szCs w:val="24"/>
          <w:lang w:eastAsia="ru-RU"/>
        </w:rPr>
        <w:t>Описание типовых схем декларирования соответствия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1. </w:t>
      </w:r>
      <w:hyperlink w:anchor="Par584"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декларирования 1д</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1.1. </w:t>
      </w:r>
      <w:hyperlink w:anchor="Par584" w:history="1">
        <w:r w:rsidRPr="0076370F">
          <w:rPr>
            <w:rFonts w:ascii="Times New Roman" w:eastAsia="Times New Roman" w:hAnsi="Times New Roman" w:cs="Times New Roman"/>
            <w:sz w:val="24"/>
            <w:szCs w:val="24"/>
            <w:lang w:eastAsia="ru-RU"/>
          </w:rPr>
          <w:t>Схема 1д</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формирование и анализ технической документации;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осуществление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образцов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принятие и регистрация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1.2. Заявитель предпринимает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 формирует техническую документацию и проводит ее анализ.</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1.3. Заявитель обеспечивает проведение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1.4. С целью контроля соответствия продукции требованиям технического регламента заявитель проводит испытания образцов продукции. Испытания образцов продукции проводятся по выбору заявителя в испытательной лаборатории или аккредитованной испытательной лаборатории.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1.5. Заявитель оформляет декларацию о соответствии и регистрирует ее по уведомительному принципу.</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23.1.6.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2. </w:t>
      </w:r>
      <w:hyperlink w:anchor="Par601"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декларирования 2д</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2.1. </w:t>
      </w:r>
      <w:hyperlink w:anchor="Par601" w:history="1">
        <w:r w:rsidRPr="0076370F">
          <w:rPr>
            <w:rFonts w:ascii="Times New Roman" w:eastAsia="Times New Roman" w:hAnsi="Times New Roman" w:cs="Times New Roman"/>
            <w:sz w:val="24"/>
            <w:szCs w:val="24"/>
            <w:lang w:eastAsia="ru-RU"/>
          </w:rPr>
          <w:t>Схема 2д</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формирование и анализ технической документации;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партии продукции (единичного изделия);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принятие и регистрация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2.2. Заявитель формирует техническую документацию и проводит ее анализ.</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2.3. Заявитель проводит испытания образцов продукции (единичного изделия) для обеспечения подтверждения заявленного соответствия продукции требованиям технического регламента. Испытания образцов продукции (единичного изделия) проводятся по выбору заявителя в испытательной лаборатории или аккредитованной испытательной лаборатории.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2.4. Заявитель оформляет декларацию о соответствии и регистрирует по уведомительному принципу.</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2.5.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3. </w:t>
      </w:r>
      <w:hyperlink w:anchor="Par621"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декларирования 3д</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3.1. </w:t>
      </w:r>
      <w:hyperlink w:anchor="Par621" w:history="1">
        <w:r w:rsidRPr="0076370F">
          <w:rPr>
            <w:rFonts w:ascii="Times New Roman" w:eastAsia="Times New Roman" w:hAnsi="Times New Roman" w:cs="Times New Roman"/>
            <w:sz w:val="24"/>
            <w:szCs w:val="24"/>
            <w:lang w:eastAsia="ru-RU"/>
          </w:rPr>
          <w:t>Схема 3д</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формирование и анализ технической документации;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осуществление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образцов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принятие и регистрация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3.2. Заявитель предпринимает все необходимые меры, чтобы процесс производства был стабильным и обеспечивал соответствие изготавливаемой продукции требованиям технического регламента, формирует техническую документацию и проводит ее анализ.</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3.3. Заявитель обеспечивает проведение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3.4. С целью контроля соответствия продукции требованиям технического регламента заявитель проводит испытания образцов продукции. Испытания образцов продукции проводятся в аккредитованной испытательной лаборатории.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3.5. Заявитель оформляет декларацию о соответствии и регистрирует по уведомительному принципу.</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3.6.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4. </w:t>
      </w:r>
      <w:hyperlink w:anchor="Par638"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декларирования 4д</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4.1. </w:t>
      </w:r>
      <w:hyperlink w:anchor="Par638" w:history="1">
        <w:r w:rsidRPr="0076370F">
          <w:rPr>
            <w:rFonts w:ascii="Times New Roman" w:eastAsia="Times New Roman" w:hAnsi="Times New Roman" w:cs="Times New Roman"/>
            <w:sz w:val="24"/>
            <w:szCs w:val="24"/>
            <w:lang w:eastAsia="ru-RU"/>
          </w:rPr>
          <w:t>Схема 4д</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формирование и анализ технической документации;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партии продукции (единичного изделия);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принятие и регистрация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4.2. Заявитель формирует техническую документацию и проводит ее анализ.</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4.3. Заявитель проводит испытания образцов продукции (единичного изделия) для обеспечения подтверждения заявленного соответствия продукции требованиям технического регламента. Испытания образцов продукции (единичного изделия) проводятся в аккредитованной испытательной лаборатории.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4.4. Заявитель оформляет декларацию о соответствии и регистрирует по уведомительному принципу.</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4.5.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5. </w:t>
      </w:r>
      <w:hyperlink w:anchor="Par659"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декларирования 5д</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5.1. </w:t>
      </w:r>
      <w:hyperlink w:anchor="Par659" w:history="1">
        <w:r w:rsidRPr="0076370F">
          <w:rPr>
            <w:rFonts w:ascii="Times New Roman" w:eastAsia="Times New Roman" w:hAnsi="Times New Roman" w:cs="Times New Roman"/>
            <w:sz w:val="24"/>
            <w:szCs w:val="24"/>
            <w:lang w:eastAsia="ru-RU"/>
          </w:rPr>
          <w:t>Схема 5д</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формирование и анализ технической документации;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осуществление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исследований (испытаний) типа;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принятие и регистрация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5.2. Заявитель предпринимает все необходимые меры, чтобы процесс производства был стабильным и обеспечивал заявленное соответствие изготавливаемой продукции требованиям технического регламента, формирует техническую документацию и проводит ее анализ.</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5.3. Заявитель обеспечивает проведение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5.4. Орган по сертификации (аккредитованная испытательная лаборатория), в соответствии со своей областью аккредитации и по поручению заявителя проводит исследование типа продукции одним из следующих способов:</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исследование образца для запланированного производства как типового представителя всей будущей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анализ технической документации, испытания образца продукции или критических составных частей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Результаты исследования типа оформляются в заключении (сертификате соответствия) и (или) протоколе, в котором аккредитованная испытательная лаборатория дает оценку соответствия типа продукции установленным требованиям.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5.5. Заявитель оформляет декларацию о соответствии и регистрирует по уведомительному принципу.</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5.6.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6. </w:t>
      </w:r>
      <w:hyperlink w:anchor="Par667" w:history="1">
        <w:r w:rsidRPr="0076370F">
          <w:rPr>
            <w:rFonts w:ascii="Times New Roman" w:eastAsia="Times New Roman" w:hAnsi="Times New Roman" w:cs="Times New Roman"/>
            <w:sz w:val="24"/>
            <w:szCs w:val="24"/>
            <w:lang w:eastAsia="ru-RU"/>
          </w:rPr>
          <w:t>Схема</w:t>
        </w:r>
      </w:hyperlink>
      <w:r w:rsidRPr="0076370F">
        <w:rPr>
          <w:rFonts w:ascii="Times New Roman" w:eastAsia="Times New Roman" w:hAnsi="Times New Roman" w:cs="Times New Roman"/>
          <w:sz w:val="24"/>
          <w:szCs w:val="24"/>
          <w:lang w:eastAsia="ru-RU"/>
        </w:rPr>
        <w:t xml:space="preserve"> декларирования 6д</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xml:space="preserve">6.1. </w:t>
      </w:r>
      <w:hyperlink w:anchor="Par667" w:history="1">
        <w:r w:rsidRPr="0076370F">
          <w:rPr>
            <w:rFonts w:ascii="Times New Roman" w:eastAsia="Times New Roman" w:hAnsi="Times New Roman" w:cs="Times New Roman"/>
            <w:sz w:val="24"/>
            <w:szCs w:val="24"/>
            <w:lang w:eastAsia="ru-RU"/>
          </w:rPr>
          <w:t>Схема 6д</w:t>
        </w:r>
      </w:hyperlink>
      <w:r w:rsidRPr="0076370F">
        <w:rPr>
          <w:rFonts w:ascii="Times New Roman" w:eastAsia="Times New Roman" w:hAnsi="Times New Roman" w:cs="Times New Roman"/>
          <w:sz w:val="24"/>
          <w:szCs w:val="24"/>
          <w:lang w:eastAsia="ru-RU"/>
        </w:rPr>
        <w:t xml:space="preserve"> включает следующие процедуры:</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формирование и анализ технической документации, в состав которой в обязательном порядке включается сертификат на систему менеджмента (копия сертификата), выданный органом по сертификации систем менеджмента, подтверждающий соответствие системы менеджмента требованиям, определенным в техническом регламенте;</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осуществление производственного контроля;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проведение испытаний образцов продукции;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принятие и регистрация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нанесение единого знака обращения;</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контроль за стабильностью функционирования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6.2 Заявитель предпринимает все необходимые меры по обеспечению стабильности функционирования системы менеджмента и условий производства для изготовления продукции, соответствующей требованиям технического регламента, формирует техническую документацию и проводит ее анализ с учетом того, что в техническом регламенте могут быть установлены один или несколько документов, на соответствие которым проводится сертификация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6.3. Заявитель обеспечивает проведение производственного контроля и информирует орган по сертификации систем менеджмента обо всех запланированных изменениях в системе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6.4. Заявитель проводит испытания образцов продукции. Испытания образцов продукции проводятся в аккредитованной испытательной лаборатории.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6.5. Заявитель оформляет декларацию о соответствии и регистрирует по уведомительному принципу.</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6.6. Заявитель наносит единый знак обращения, если иное не установлено техническим регламентом.</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6.7. Орган по сертификации систем менеджмента осуществляет инспекционный контроль за функционированием сертифицированной системы менеджмента.</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При отрицательных результатах инспекционного контроля заявитель принимает одно из следующих решений:</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приостановить действие декларации о соответствии;</w:t>
      </w:r>
    </w:p>
    <w:p w:rsidR="0076370F" w:rsidRPr="0076370F" w:rsidRDefault="0076370F" w:rsidP="0076370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 отменить действие декларации о соответствии.</w:t>
      </w:r>
    </w:p>
    <w:p w:rsidR="0076370F" w:rsidRPr="0076370F" w:rsidRDefault="0076370F" w:rsidP="0076370F">
      <w:pPr>
        <w:spacing w:after="0" w:line="240" w:lineRule="auto"/>
        <w:ind w:firstLine="540"/>
        <w:jc w:val="both"/>
        <w:rPr>
          <w:rFonts w:ascii="Times New Roman" w:eastAsia="Times New Roman" w:hAnsi="Times New Roman" w:cs="Times New Roman"/>
          <w:sz w:val="24"/>
          <w:szCs w:val="24"/>
          <w:lang w:eastAsia="ru-RU"/>
        </w:rPr>
      </w:pPr>
      <w:r w:rsidRPr="0076370F">
        <w:rPr>
          <w:rFonts w:ascii="Times New Roman" w:eastAsia="Times New Roman" w:hAnsi="Times New Roman" w:cs="Times New Roman"/>
          <w:sz w:val="24"/>
          <w:szCs w:val="24"/>
          <w:lang w:eastAsia="ru-RU"/>
        </w:rPr>
        <w:t>В Единый реестр выданных сертификатов соответствия и зарегистрированных деклараций о соответствии, оформленных по единой форме заявителем вносится соответствующая запись.</w:t>
      </w:r>
    </w:p>
    <w:p w:rsidR="00972F2A" w:rsidRDefault="00972F2A" w:rsidP="0076370F"/>
    <w:p w:rsidR="006B1A8B" w:rsidRDefault="006B1A8B" w:rsidP="0076370F"/>
    <w:p w:rsidR="006B1A8B" w:rsidRDefault="006B1A8B" w:rsidP="0076370F"/>
    <w:p w:rsidR="006B1A8B" w:rsidRDefault="006B1A8B" w:rsidP="0076370F"/>
    <w:p w:rsidR="006B1A8B" w:rsidRDefault="006B1A8B" w:rsidP="0076370F"/>
    <w:p w:rsidR="006B1A8B" w:rsidRDefault="006B1A8B" w:rsidP="0076370F"/>
    <w:p w:rsidR="006B1A8B" w:rsidRDefault="006B1A8B" w:rsidP="0076370F"/>
    <w:p w:rsidR="006B1A8B" w:rsidRDefault="006B1A8B" w:rsidP="0076370F"/>
    <w:p w:rsidR="006B1A8B" w:rsidRDefault="006B1A8B" w:rsidP="0076370F"/>
    <w:p w:rsidR="006B1A8B" w:rsidRDefault="006B1A8B" w:rsidP="0076370F"/>
    <w:p w:rsidR="006B1A8B" w:rsidRPr="00A04FE3" w:rsidRDefault="006B1A8B" w:rsidP="006B1A8B">
      <w:pPr>
        <w:pStyle w:val="1"/>
        <w:keepNext/>
        <w:tabs>
          <w:tab w:val="left" w:pos="7470"/>
        </w:tabs>
        <w:spacing w:before="240" w:beforeAutospacing="0" w:after="240" w:afterAutospacing="0" w:line="276" w:lineRule="auto"/>
        <w:ind w:firstLine="709"/>
        <w:jc w:val="right"/>
        <w:rPr>
          <w:kern w:val="0"/>
          <w:sz w:val="24"/>
          <w:szCs w:val="24"/>
          <w:lang w:val="ru-RU" w:eastAsia="ru-RU"/>
        </w:rPr>
      </w:pPr>
      <w:r w:rsidRPr="00A04FE3">
        <w:rPr>
          <w:kern w:val="0"/>
          <w:sz w:val="24"/>
          <w:szCs w:val="24"/>
          <w:lang w:val="ru-RU" w:eastAsia="ru-RU"/>
        </w:rPr>
        <w:t>Схемы оценки (подтверждения) соответствия (сертификации) изделий для физической культуры, спорта и туризма, а именно: ворот хоккейных, ворот для футбола, гандбола</w:t>
      </w:r>
      <w:bookmarkStart w:id="16" w:name="_GoBack"/>
      <w:bookmarkEnd w:id="16"/>
      <w:r w:rsidRPr="00A04FE3">
        <w:rPr>
          <w:kern w:val="0"/>
          <w:sz w:val="24"/>
          <w:szCs w:val="24"/>
          <w:lang w:val="ru-RU" w:eastAsia="ru-RU"/>
        </w:rPr>
        <w:t xml:space="preserve"> и мини-футбола, предназначенных для использования и используемых на территории Российской Федерации требованиям ГОСТ Р</w:t>
      </w:r>
    </w:p>
    <w:p w:rsidR="006B1A8B" w:rsidRPr="006B1A8B" w:rsidRDefault="006B1A8B" w:rsidP="006B1A8B">
      <w:pPr>
        <w:jc w:val="center"/>
        <w:rPr>
          <w:rFonts w:ascii="Times New Roman" w:eastAsia="Times New Roman" w:hAnsi="Times New Roman" w:cs="Times New Roman"/>
          <w:bCs/>
          <w:sz w:val="24"/>
          <w:szCs w:val="24"/>
          <w:lang w:eastAsia="ru-RU"/>
        </w:rPr>
      </w:pPr>
      <w:r w:rsidRPr="006B1A8B">
        <w:rPr>
          <w:rFonts w:ascii="Times New Roman" w:eastAsia="Times New Roman" w:hAnsi="Times New Roman" w:cs="Times New Roman"/>
          <w:bCs/>
          <w:sz w:val="24"/>
          <w:szCs w:val="24"/>
          <w:lang w:eastAsia="ru-RU"/>
        </w:rPr>
        <w:t>Типовые схемы сертификации</w:t>
      </w:r>
    </w:p>
    <w:tbl>
      <w:tblPr>
        <w:tblW w:w="9617" w:type="dxa"/>
        <w:tblCellSpacing w:w="15" w:type="dxa"/>
        <w:tblInd w:w="187" w:type="dxa"/>
        <w:tblCellMar>
          <w:top w:w="15" w:type="dxa"/>
          <w:left w:w="15" w:type="dxa"/>
          <w:bottom w:w="15" w:type="dxa"/>
          <w:right w:w="15" w:type="dxa"/>
        </w:tblCellMar>
        <w:tblLook w:val="04A0" w:firstRow="1" w:lastRow="0" w:firstColumn="1" w:lastColumn="0" w:noHBand="0" w:noVBand="1"/>
      </w:tblPr>
      <w:tblGrid>
        <w:gridCol w:w="936"/>
        <w:gridCol w:w="2304"/>
        <w:gridCol w:w="2250"/>
        <w:gridCol w:w="2388"/>
        <w:gridCol w:w="1739"/>
      </w:tblGrid>
      <w:tr w:rsidR="006B1A8B" w:rsidRPr="00A04FE3" w:rsidTr="00CB459F">
        <w:trPr>
          <w:trHeight w:val="15"/>
          <w:tblCellSpacing w:w="15" w:type="dxa"/>
        </w:trPr>
        <w:tc>
          <w:tcPr>
            <w:tcW w:w="891" w:type="dxa"/>
            <w:vAlign w:val="center"/>
            <w:hideMark/>
          </w:tcPr>
          <w:p w:rsidR="006B1A8B" w:rsidRPr="00A04FE3" w:rsidRDefault="006B1A8B" w:rsidP="00CB459F">
            <w:pPr>
              <w:rPr>
                <w:sz w:val="20"/>
                <w:szCs w:val="20"/>
              </w:rPr>
            </w:pPr>
          </w:p>
        </w:tc>
        <w:tc>
          <w:tcPr>
            <w:tcW w:w="2274" w:type="dxa"/>
            <w:vAlign w:val="center"/>
            <w:hideMark/>
          </w:tcPr>
          <w:p w:rsidR="006B1A8B" w:rsidRPr="00A04FE3" w:rsidRDefault="006B1A8B" w:rsidP="00CB459F">
            <w:pPr>
              <w:rPr>
                <w:sz w:val="20"/>
                <w:szCs w:val="20"/>
              </w:rPr>
            </w:pPr>
          </w:p>
        </w:tc>
        <w:tc>
          <w:tcPr>
            <w:tcW w:w="2220" w:type="dxa"/>
            <w:vAlign w:val="center"/>
            <w:hideMark/>
          </w:tcPr>
          <w:p w:rsidR="006B1A8B" w:rsidRPr="00A04FE3" w:rsidRDefault="006B1A8B" w:rsidP="00CB459F">
            <w:pPr>
              <w:rPr>
                <w:sz w:val="20"/>
                <w:szCs w:val="20"/>
              </w:rPr>
            </w:pPr>
          </w:p>
        </w:tc>
        <w:tc>
          <w:tcPr>
            <w:tcW w:w="2358" w:type="dxa"/>
            <w:vAlign w:val="center"/>
            <w:hideMark/>
          </w:tcPr>
          <w:p w:rsidR="006B1A8B" w:rsidRPr="00A04FE3" w:rsidRDefault="006B1A8B" w:rsidP="00CB459F">
            <w:pPr>
              <w:rPr>
                <w:sz w:val="20"/>
                <w:szCs w:val="20"/>
              </w:rPr>
            </w:pPr>
          </w:p>
        </w:tc>
        <w:tc>
          <w:tcPr>
            <w:tcW w:w="1694" w:type="dxa"/>
            <w:vAlign w:val="center"/>
            <w:hideMark/>
          </w:tcPr>
          <w:p w:rsidR="006B1A8B" w:rsidRPr="00A04FE3" w:rsidRDefault="006B1A8B" w:rsidP="00CB459F">
            <w:pPr>
              <w:rPr>
                <w:sz w:val="20"/>
                <w:szCs w:val="20"/>
              </w:rPr>
            </w:pPr>
          </w:p>
        </w:tc>
      </w:tr>
      <w:tr w:rsidR="006B1A8B" w:rsidRPr="00A04FE3" w:rsidTr="00CB459F">
        <w:trPr>
          <w:tblCellSpacing w:w="15" w:type="dxa"/>
        </w:trPr>
        <w:tc>
          <w:tcPr>
            <w:tcW w:w="891"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 xml:space="preserve">Номер схемы </w:t>
            </w:r>
          </w:p>
        </w:tc>
        <w:tc>
          <w:tcPr>
            <w:tcW w:w="6912" w:type="dxa"/>
            <w:gridSpan w:val="3"/>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Элемент схемы сертификации (модуль)</w:t>
            </w:r>
          </w:p>
        </w:tc>
        <w:tc>
          <w:tcPr>
            <w:tcW w:w="169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 xml:space="preserve">Примечание </w:t>
            </w:r>
          </w:p>
        </w:tc>
      </w:tr>
      <w:tr w:rsidR="006B1A8B" w:rsidRPr="00A04FE3" w:rsidTr="00CB459F">
        <w:trPr>
          <w:tblCellSpacing w:w="15" w:type="dxa"/>
        </w:trPr>
        <w:tc>
          <w:tcPr>
            <w:tcW w:w="891"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 xml:space="preserve">Исследование, испытание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Оценка производства (системы качества)</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Инспекционный контроль</w:t>
            </w:r>
          </w:p>
        </w:tc>
        <w:tc>
          <w:tcPr>
            <w:tcW w:w="169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1с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2с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Анализ состояния производства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3с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Испытание образцов продукции </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4с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Испытание образцов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Анализ состояния производства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 и анализ состояния производства</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5с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Испытания образцов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Оценка системы качества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Контроль системы качества, испытание образцов продукции</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6с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партии</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7с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единицы продукции</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8с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проекта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Анализ состояния производства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 и анализ состояния производства</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9с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проекта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Оценка системы качества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Контроль системы качества, испытание образцов продукции</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10с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проекта продукции, испытание образцов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Оценка системы качества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Контроль системы качества, испытание образцов продукции</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11с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типа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12с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типа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Анализ состояния производства </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Испытание образцов продукции и анализ состояния производства</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13с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типа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При сертификации типа</w:t>
            </w:r>
          </w:p>
        </w:tc>
      </w:tr>
      <w:tr w:rsidR="006B1A8B" w:rsidRPr="00A04FE3" w:rsidTr="00CB459F">
        <w:trPr>
          <w:tblCellSpacing w:w="15" w:type="dxa"/>
        </w:trPr>
        <w:tc>
          <w:tcPr>
            <w:tcW w:w="891"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14с </w:t>
            </w:r>
          </w:p>
        </w:tc>
        <w:tc>
          <w:tcPr>
            <w:tcW w:w="227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 xml:space="preserve">Исследование проекта продукции </w:t>
            </w:r>
          </w:p>
        </w:tc>
        <w:tc>
          <w:tcPr>
            <w:tcW w:w="2220"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2358"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jc w:val="center"/>
            </w:pPr>
            <w:r w:rsidRPr="00A04FE3">
              <w:t>-</w:t>
            </w:r>
          </w:p>
        </w:tc>
        <w:tc>
          <w:tcPr>
            <w:tcW w:w="1694" w:type="dxa"/>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6B1A8B" w:rsidRPr="00A04FE3" w:rsidRDefault="006B1A8B" w:rsidP="00CB459F">
            <w:pPr>
              <w:pStyle w:val="formattext"/>
            </w:pPr>
            <w:r w:rsidRPr="00A04FE3">
              <w:t>При сертификации проекта</w:t>
            </w:r>
          </w:p>
        </w:tc>
      </w:tr>
    </w:tbl>
    <w:p w:rsidR="006B1A8B" w:rsidRPr="00A04FE3" w:rsidRDefault="006B1A8B" w:rsidP="006B1A8B">
      <w:pPr>
        <w:jc w:val="center"/>
      </w:pPr>
    </w:p>
    <w:p w:rsidR="006B1A8B" w:rsidRPr="00A04FE3" w:rsidRDefault="006B1A8B" w:rsidP="006B1A8B">
      <w:pPr>
        <w:pStyle w:val="7"/>
        <w:rPr>
          <w:rFonts w:ascii="Times New Roman" w:hAnsi="Times New Roman"/>
          <w:sz w:val="24"/>
        </w:rPr>
      </w:pPr>
      <w:r w:rsidRPr="00A04FE3">
        <w:rPr>
          <w:rFonts w:ascii="Times New Roman" w:hAnsi="Times New Roman"/>
          <w:sz w:val="24"/>
        </w:rPr>
        <w:t>Описание типовых схем сертификации</w:t>
      </w:r>
    </w:p>
    <w:p w:rsidR="006B1A8B" w:rsidRPr="00A04FE3" w:rsidRDefault="006B1A8B" w:rsidP="006B1A8B">
      <w:pPr>
        <w:pStyle w:val="a3"/>
        <w:tabs>
          <w:tab w:val="left" w:pos="851"/>
        </w:tabs>
        <w:spacing w:line="276" w:lineRule="auto"/>
        <w:ind w:left="0" w:firstLine="567"/>
      </w:pP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 xml:space="preserve">Схема сертификации 1с включает следующие </w:t>
      </w:r>
      <w:proofErr w:type="gramStart"/>
      <w:r w:rsidRPr="006B1A8B">
        <w:rPr>
          <w:rFonts w:ascii="Times New Roman" w:eastAsia="Times New Roman" w:hAnsi="Times New Roman" w:cs="Times New Roman"/>
          <w:sz w:val="24"/>
          <w:szCs w:val="24"/>
          <w:lang w:eastAsia="ru-RU"/>
        </w:rPr>
        <w:t>операции:</w:t>
      </w:r>
      <w:r w:rsidRPr="006B1A8B">
        <w:rPr>
          <w:rFonts w:ascii="Times New Roman" w:eastAsia="Times New Roman" w:hAnsi="Times New Roman" w:cs="Times New Roman"/>
          <w:sz w:val="24"/>
          <w:szCs w:val="24"/>
          <w:lang w:eastAsia="ru-RU"/>
        </w:rPr>
        <w:br/>
        <w:t>-</w:t>
      </w:r>
      <w:proofErr w:type="gramEnd"/>
      <w:r w:rsidRPr="006B1A8B">
        <w:rPr>
          <w:rFonts w:ascii="Times New Roman" w:eastAsia="Times New Roman" w:hAnsi="Times New Roman" w:cs="Times New Roman"/>
          <w:sz w:val="24"/>
          <w:szCs w:val="24"/>
          <w:lang w:eastAsia="ru-RU"/>
        </w:rPr>
        <w:t xml:space="preserve"> подача заявителем в орган по сертификации заявки на проведение сертификации;</w:t>
      </w:r>
      <w:r w:rsidRPr="006B1A8B">
        <w:rPr>
          <w:rFonts w:ascii="Times New Roman" w:eastAsia="Times New Roman" w:hAnsi="Times New Roman" w:cs="Times New Roman"/>
          <w:sz w:val="24"/>
          <w:szCs w:val="24"/>
          <w:lang w:eastAsia="ru-RU"/>
        </w:rPr>
        <w:br/>
        <w:t>- рассмотрение заявки и принятие по ней решения органом по сертификации;</w:t>
      </w:r>
      <w:r w:rsidRPr="006B1A8B">
        <w:rPr>
          <w:rFonts w:ascii="Times New Roman" w:eastAsia="Times New Roman" w:hAnsi="Times New Roman" w:cs="Times New Roman"/>
          <w:sz w:val="24"/>
          <w:szCs w:val="24"/>
          <w:lang w:eastAsia="ru-RU"/>
        </w:rPr>
        <w:br/>
        <w:t>- анализ представленной документации;</w:t>
      </w:r>
      <w:r w:rsidRPr="006B1A8B">
        <w:rPr>
          <w:rFonts w:ascii="Times New Roman" w:eastAsia="Times New Roman" w:hAnsi="Times New Roman" w:cs="Times New Roman"/>
          <w:sz w:val="24"/>
          <w:szCs w:val="24"/>
          <w:lang w:eastAsia="ru-RU"/>
        </w:rPr>
        <w:br/>
        <w:t>- отбор и проведение испытаний типового образца (типовых образцов) аккредитованной испытательной лабораторией;</w:t>
      </w:r>
      <w:r w:rsidRPr="006B1A8B">
        <w:rPr>
          <w:rFonts w:ascii="Times New Roman" w:eastAsia="Times New Roman" w:hAnsi="Times New Roman" w:cs="Times New Roman"/>
          <w:sz w:val="24"/>
          <w:szCs w:val="24"/>
          <w:lang w:eastAsia="ru-RU"/>
        </w:rPr>
        <w:br/>
        <w:t>- анализ результатов испытаний и выдача заявителю сертификата соответствия;</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 маркирование продукции знаком обращения на рынке (знаком соответствия).</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 xml:space="preserve">Заявитель подает заявку на сертификацию своей продукции по своему выбору в один из аккредитованных органов по сертификации, имеющий данную продукцию в области аккредитации. </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 xml:space="preserve">Орган по сертификации сообщает заявителю решение по заявке, содержащее условия проведения сертификации. </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 xml:space="preserve">Анализ представленной документации проводится органом по сертификации для удостоверения правильности идентификации заявителем сертифицируемой продукции и ее изготовителя, наличия документов, необходимость которых определяется правилами сертификации, </w:t>
      </w:r>
      <w:proofErr w:type="gramStart"/>
      <w:r w:rsidRPr="006B1A8B">
        <w:rPr>
          <w:rFonts w:ascii="Times New Roman" w:eastAsia="Times New Roman" w:hAnsi="Times New Roman" w:cs="Times New Roman"/>
          <w:sz w:val="24"/>
          <w:szCs w:val="24"/>
          <w:lang w:eastAsia="ru-RU"/>
        </w:rPr>
        <w:t>например</w:t>
      </w:r>
      <w:proofErr w:type="gramEnd"/>
      <w:r w:rsidRPr="006B1A8B">
        <w:rPr>
          <w:rFonts w:ascii="Times New Roman" w:eastAsia="Times New Roman" w:hAnsi="Times New Roman" w:cs="Times New Roman"/>
          <w:sz w:val="24"/>
          <w:szCs w:val="24"/>
          <w:lang w:eastAsia="ru-RU"/>
        </w:rPr>
        <w:t xml:space="preserve"> санитарно-эпидемиологического заключения.</w:t>
      </w:r>
      <w:r w:rsidRPr="006B1A8B">
        <w:rPr>
          <w:rFonts w:ascii="Times New Roman" w:eastAsia="Times New Roman" w:hAnsi="Times New Roman" w:cs="Times New Roman"/>
          <w:sz w:val="24"/>
          <w:szCs w:val="24"/>
          <w:lang w:eastAsia="ru-RU"/>
        </w:rPr>
        <w:br/>
        <w:t xml:space="preserve">           При представлении заявителем документов, свидетельствующих, по его мнению, о соответствии продукции установленным требованиям, орган по сертификации проводит анализ этих документов и определяет возможность и степень их учета в проведении оценки соответствия продукции.</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Отбор образцов (проб) осуществляет орган по сертификации или по его поручению аккредитованная испытательная лаборатория (центр) или другая компетентная организация. Отобранные образцы (пробы) должны служить представителями всей совокупности выпускаемой продукции, на которую предполагается выдать сертификат соответствия. Результаты отбора оформляют актом.</w:t>
      </w:r>
      <w:r w:rsidRPr="006B1A8B">
        <w:rPr>
          <w:rFonts w:ascii="Times New Roman" w:eastAsia="Times New Roman" w:hAnsi="Times New Roman" w:cs="Times New Roman"/>
          <w:sz w:val="24"/>
          <w:szCs w:val="24"/>
          <w:lang w:eastAsia="ru-RU"/>
        </w:rPr>
        <w:br/>
        <w:t xml:space="preserve">           По отобранным образцам и представленной документации орган по сертификации осуществляет идентификацию продукции и принимает решение о возможности использования документации заявителя в качестве дополнительных доказательств соответствия.</w:t>
      </w:r>
      <w:r w:rsidRPr="006B1A8B">
        <w:rPr>
          <w:rFonts w:ascii="Times New Roman" w:eastAsia="Times New Roman" w:hAnsi="Times New Roman" w:cs="Times New Roman"/>
          <w:sz w:val="24"/>
          <w:szCs w:val="24"/>
          <w:lang w:eastAsia="ru-RU"/>
        </w:rPr>
        <w:br/>
        <w:t xml:space="preserve">           Испытания образца (образцов) проводит аккредитованная испытательная лаборатория по поручению органа по сертификации, которому выдается протокол испытаний.</w:t>
      </w:r>
      <w:r w:rsidRPr="006B1A8B">
        <w:rPr>
          <w:rFonts w:ascii="Times New Roman" w:eastAsia="Times New Roman" w:hAnsi="Times New Roman" w:cs="Times New Roman"/>
          <w:sz w:val="24"/>
          <w:szCs w:val="24"/>
          <w:lang w:eastAsia="ru-RU"/>
        </w:rPr>
        <w:br/>
        <w:t>При положительных результатах испытаний орган по сертификации оформляет сертификат соответствия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br/>
        <w:t xml:space="preserve">           Схема сертификации 2с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2с включает операции подачи и рассмотрения заявки, отбор и испытание образцов,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w:t>
      </w:r>
      <w:proofErr w:type="gramStart"/>
      <w:r w:rsidRPr="006B1A8B">
        <w:rPr>
          <w:rFonts w:ascii="Times New Roman" w:eastAsia="Times New Roman" w:hAnsi="Times New Roman" w:cs="Times New Roman"/>
          <w:sz w:val="24"/>
          <w:szCs w:val="24"/>
          <w:lang w:eastAsia="ru-RU"/>
        </w:rPr>
        <w:t>).</w:t>
      </w:r>
      <w:r w:rsidRPr="006B1A8B">
        <w:rPr>
          <w:rFonts w:ascii="Times New Roman" w:eastAsia="Times New Roman" w:hAnsi="Times New Roman" w:cs="Times New Roman"/>
          <w:sz w:val="24"/>
          <w:szCs w:val="24"/>
          <w:lang w:eastAsia="ru-RU"/>
        </w:rPr>
        <w:br/>
        <w:t>Отбор</w:t>
      </w:r>
      <w:proofErr w:type="gramEnd"/>
      <w:r w:rsidRPr="006B1A8B">
        <w:rPr>
          <w:rFonts w:ascii="Times New Roman" w:eastAsia="Times New Roman" w:hAnsi="Times New Roman" w:cs="Times New Roman"/>
          <w:sz w:val="24"/>
          <w:szCs w:val="24"/>
          <w:lang w:eastAsia="ru-RU"/>
        </w:rPr>
        <w:t xml:space="preserve"> и испытание образцов </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Анализ состояния производства проводит орган по сертификации у заявителя по программе, утвержденной органом по сертификации. Результаты анализа состояния производства оформляются актом.</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3с</w:t>
      </w:r>
      <w:r w:rsidRPr="006B1A8B">
        <w:rPr>
          <w:rFonts w:ascii="Times New Roman" w:eastAsia="Times New Roman" w:hAnsi="Times New Roman" w:cs="Times New Roman"/>
          <w:sz w:val="24"/>
          <w:szCs w:val="24"/>
          <w:lang w:eastAsia="ru-RU"/>
        </w:rPr>
        <w:br/>
        <w:t>Схема сертификации 3с включает операции подачи и рассмотрения заявки, отбор и испытания образцов, анализ результатов испытаний и выдачу заявителю сертификата соответствия, маркирование продукции знаком обращения на рынке (знаком соответствия), инспекционный контроль за сертифицированной продукцией.</w:t>
      </w:r>
      <w:r w:rsidRPr="006B1A8B">
        <w:rPr>
          <w:rFonts w:ascii="Times New Roman" w:eastAsia="Times New Roman" w:hAnsi="Times New Roman" w:cs="Times New Roman"/>
          <w:sz w:val="24"/>
          <w:szCs w:val="24"/>
          <w:lang w:eastAsia="ru-RU"/>
        </w:rPr>
        <w:br/>
        <w:t xml:space="preserve"> При положительных результатах испытаний орган по сертификации оформляет сертификат соответствия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r w:rsidRPr="006B1A8B">
        <w:rPr>
          <w:rFonts w:ascii="Times New Roman" w:eastAsia="Times New Roman" w:hAnsi="Times New Roman" w:cs="Times New Roman"/>
          <w:sz w:val="24"/>
          <w:szCs w:val="24"/>
          <w:lang w:eastAsia="ru-RU"/>
        </w:rPr>
        <w:br/>
        <w:t>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w:t>
      </w:r>
      <w:r w:rsidRPr="006B1A8B">
        <w:rPr>
          <w:rFonts w:ascii="Times New Roman" w:eastAsia="Times New Roman" w:hAnsi="Times New Roman" w:cs="Times New Roman"/>
          <w:sz w:val="24"/>
          <w:szCs w:val="24"/>
          <w:lang w:eastAsia="ru-RU"/>
        </w:rPr>
        <w:br/>
        <w:t>По результатам инспекционного контроля орган по сертификации принимает одно из следующих решений:</w:t>
      </w:r>
      <w:r w:rsidRPr="006B1A8B">
        <w:rPr>
          <w:rFonts w:ascii="Times New Roman" w:eastAsia="Times New Roman" w:hAnsi="Times New Roman" w:cs="Times New Roman"/>
          <w:sz w:val="24"/>
          <w:szCs w:val="24"/>
          <w:lang w:eastAsia="ru-RU"/>
        </w:rPr>
        <w:br/>
        <w:t>- считать действие сертификата соответствия подтвержденным;</w:t>
      </w:r>
      <w:r w:rsidRPr="006B1A8B">
        <w:rPr>
          <w:rFonts w:ascii="Times New Roman" w:eastAsia="Times New Roman" w:hAnsi="Times New Roman" w:cs="Times New Roman"/>
          <w:sz w:val="24"/>
          <w:szCs w:val="24"/>
          <w:lang w:eastAsia="ru-RU"/>
        </w:rPr>
        <w:br/>
        <w:t>- приостановить действие сертификата соответствия;</w:t>
      </w:r>
      <w:r w:rsidRPr="006B1A8B">
        <w:rPr>
          <w:rFonts w:ascii="Times New Roman" w:eastAsia="Times New Roman" w:hAnsi="Times New Roman" w:cs="Times New Roman"/>
          <w:sz w:val="24"/>
          <w:szCs w:val="24"/>
          <w:lang w:eastAsia="ru-RU"/>
        </w:rPr>
        <w:br/>
        <w:t>- прекратить действие сертификата соответствия;</w:t>
      </w:r>
      <w:r w:rsidRPr="006B1A8B">
        <w:rPr>
          <w:rFonts w:ascii="Times New Roman" w:eastAsia="Times New Roman" w:hAnsi="Times New Roman" w:cs="Times New Roman"/>
          <w:sz w:val="24"/>
          <w:szCs w:val="24"/>
          <w:lang w:eastAsia="ru-RU"/>
        </w:rPr>
        <w:b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4с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4с включает операции подачи и рассмотрения заявки, отбор и испытания образцов,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w:t>
      </w:r>
      <w:r w:rsidRPr="006B1A8B">
        <w:rPr>
          <w:rFonts w:ascii="Times New Roman" w:eastAsia="Times New Roman" w:hAnsi="Times New Roman" w:cs="Times New Roman"/>
          <w:sz w:val="24"/>
          <w:szCs w:val="24"/>
          <w:lang w:eastAsia="ru-RU"/>
        </w:rPr>
        <w:br/>
        <w:t xml:space="preserve">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проведения анализа состояния производства.</w:t>
      </w:r>
      <w:r w:rsidRPr="006B1A8B">
        <w:rPr>
          <w:rFonts w:ascii="Times New Roman" w:eastAsia="Times New Roman" w:hAnsi="Times New Roman" w:cs="Times New Roman"/>
          <w:sz w:val="24"/>
          <w:szCs w:val="24"/>
          <w:lang w:eastAsia="ru-RU"/>
        </w:rPr>
        <w:br/>
        <w:t>По результатам инспекционного контроля орган по сертификации принимает одно из следующих решений:</w:t>
      </w:r>
      <w:r w:rsidRPr="006B1A8B">
        <w:rPr>
          <w:rFonts w:ascii="Times New Roman" w:eastAsia="Times New Roman" w:hAnsi="Times New Roman" w:cs="Times New Roman"/>
          <w:sz w:val="24"/>
          <w:szCs w:val="24"/>
          <w:lang w:eastAsia="ru-RU"/>
        </w:rPr>
        <w:br/>
        <w:t>- считать действие сертификата соответствия подтвержденным;</w:t>
      </w:r>
      <w:r w:rsidRPr="006B1A8B">
        <w:rPr>
          <w:rFonts w:ascii="Times New Roman" w:eastAsia="Times New Roman" w:hAnsi="Times New Roman" w:cs="Times New Roman"/>
          <w:sz w:val="24"/>
          <w:szCs w:val="24"/>
          <w:lang w:eastAsia="ru-RU"/>
        </w:rPr>
        <w:br/>
        <w:t>- приостановить действие сертификата соответствия;</w:t>
      </w:r>
      <w:r w:rsidRPr="006B1A8B">
        <w:rPr>
          <w:rFonts w:ascii="Times New Roman" w:eastAsia="Times New Roman" w:hAnsi="Times New Roman" w:cs="Times New Roman"/>
          <w:sz w:val="24"/>
          <w:szCs w:val="24"/>
          <w:lang w:eastAsia="ru-RU"/>
        </w:rPr>
        <w:br/>
        <w:t>- прекратить действие сертификата соответствия;</w:t>
      </w:r>
      <w:r w:rsidRPr="006B1A8B">
        <w:rPr>
          <w:rFonts w:ascii="Times New Roman" w:eastAsia="Times New Roman" w:hAnsi="Times New Roman" w:cs="Times New Roman"/>
          <w:sz w:val="24"/>
          <w:szCs w:val="24"/>
          <w:lang w:eastAsia="ru-RU"/>
        </w:rPr>
        <w:b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5с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5с включает операции подачи и рассмотрения заявки, отбор и испытания типовых образцов, оценку (сертификацию) системы качества,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 и системой качества.</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Заявитель подает заявку на сертификацию своей продукции по своему выбору в один из аккредитованных органов по сертификации, имеющий данную продукцию в области аккредитации. В заявке изготовитель указывает процедуру проверки системы качества (оценка или сертификация), а также документ, на соответствие которому он предпочитает проводить оценку (сертификацию) системы качества (</w:t>
      </w:r>
      <w:hyperlink r:id="rId4" w:history="1">
        <w:r w:rsidRPr="006B1A8B">
          <w:rPr>
            <w:rFonts w:ascii="Times New Roman" w:eastAsia="Times New Roman" w:hAnsi="Times New Roman" w:cs="Times New Roman"/>
            <w:sz w:val="24"/>
            <w:szCs w:val="24"/>
            <w:lang w:eastAsia="ru-RU"/>
          </w:rPr>
          <w:t>ГОСТ Р ИСО 9001</w:t>
        </w:r>
      </w:hyperlink>
      <w:r w:rsidRPr="006B1A8B">
        <w:rPr>
          <w:rFonts w:ascii="Times New Roman" w:eastAsia="Times New Roman" w:hAnsi="Times New Roman" w:cs="Times New Roman"/>
          <w:sz w:val="24"/>
          <w:szCs w:val="24"/>
          <w:lang w:eastAsia="ru-RU"/>
        </w:rPr>
        <w:t xml:space="preserve">, </w:t>
      </w:r>
      <w:hyperlink r:id="rId5" w:history="1">
        <w:r w:rsidRPr="006B1A8B">
          <w:rPr>
            <w:rFonts w:ascii="Times New Roman" w:eastAsia="Times New Roman" w:hAnsi="Times New Roman" w:cs="Times New Roman"/>
            <w:sz w:val="24"/>
            <w:szCs w:val="24"/>
            <w:lang w:eastAsia="ru-RU"/>
          </w:rPr>
          <w:t>ГОСТ Р ИСО 14001</w:t>
        </w:r>
      </w:hyperlink>
      <w:r w:rsidRPr="006B1A8B">
        <w:rPr>
          <w:rFonts w:ascii="Times New Roman" w:eastAsia="Times New Roman" w:hAnsi="Times New Roman" w:cs="Times New Roman"/>
          <w:sz w:val="24"/>
          <w:szCs w:val="24"/>
          <w:lang w:eastAsia="ru-RU"/>
        </w:rPr>
        <w:t xml:space="preserve">, </w:t>
      </w:r>
      <w:hyperlink r:id="rId6" w:history="1">
        <w:r w:rsidRPr="006B1A8B">
          <w:rPr>
            <w:rFonts w:ascii="Times New Roman" w:eastAsia="Times New Roman" w:hAnsi="Times New Roman" w:cs="Times New Roman"/>
            <w:sz w:val="24"/>
            <w:szCs w:val="24"/>
            <w:lang w:eastAsia="ru-RU"/>
          </w:rPr>
          <w:t>ГОСТ Р 51705.1</w:t>
        </w:r>
      </w:hyperlink>
      <w:r w:rsidRPr="006B1A8B">
        <w:rPr>
          <w:rFonts w:ascii="Times New Roman" w:eastAsia="Times New Roman" w:hAnsi="Times New Roman" w:cs="Times New Roman"/>
          <w:sz w:val="24"/>
          <w:szCs w:val="24"/>
          <w:lang w:eastAsia="ru-RU"/>
        </w:rPr>
        <w:t xml:space="preserve">, </w:t>
      </w:r>
      <w:hyperlink r:id="rId7" w:history="1">
        <w:r w:rsidRPr="006B1A8B">
          <w:rPr>
            <w:rFonts w:ascii="Times New Roman" w:eastAsia="Times New Roman" w:hAnsi="Times New Roman" w:cs="Times New Roman"/>
            <w:sz w:val="24"/>
            <w:szCs w:val="24"/>
            <w:lang w:eastAsia="ru-RU"/>
          </w:rPr>
          <w:t>ГОСТ Р 52249</w:t>
        </w:r>
      </w:hyperlink>
      <w:r w:rsidRPr="006B1A8B">
        <w:rPr>
          <w:rFonts w:ascii="Times New Roman" w:eastAsia="Times New Roman" w:hAnsi="Times New Roman" w:cs="Times New Roman"/>
          <w:sz w:val="24"/>
          <w:szCs w:val="24"/>
          <w:lang w:eastAsia="ru-RU"/>
        </w:rPr>
        <w:t xml:space="preserve"> и др.) с учетом того, что в техническом регламенте или в правилах системы добровольной сертификации могут содержаться требования к системе качества.</w:t>
      </w:r>
      <w:r w:rsidRPr="006B1A8B">
        <w:rPr>
          <w:rFonts w:ascii="Times New Roman" w:eastAsia="Times New Roman" w:hAnsi="Times New Roman" w:cs="Times New Roman"/>
          <w:sz w:val="24"/>
          <w:szCs w:val="24"/>
          <w:lang w:eastAsia="ru-RU"/>
        </w:rPr>
        <w:br/>
        <w:t>При наличии у заявителя ранее полученного сертификата на систему качества он представляет его вместе с заявкой.</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Орган по сертификации сообщает заявителю решение по заявке, содержащее условия проведения сертификации, в том числе определяет орган, который будет проводить оценку (сертификацию) системы качества.</w:t>
      </w:r>
      <w:r w:rsidRPr="006B1A8B">
        <w:rPr>
          <w:rFonts w:ascii="Times New Roman" w:eastAsia="Times New Roman" w:hAnsi="Times New Roman" w:cs="Times New Roman"/>
          <w:sz w:val="24"/>
          <w:szCs w:val="24"/>
          <w:lang w:eastAsia="ru-RU"/>
        </w:rPr>
        <w:br/>
        <w:t>Оценку (сертификацию) системы качества проводит орган по сертификации систем качества, определенный органом по сертификации продукции, либо сам орган по сертификации продукции, если сертификация систем качества входит в его область аккредитации. При положительных результатах оценки системы качества орган по сертификации выдает заключение об одобрении системы качества заявителя применительно к конкретной сертифицируемой продукции. При положительных результатах сертификации системы качества орган по сертификации систем качества выдает сертификат на систему качества.</w:t>
      </w:r>
      <w:r w:rsidRPr="006B1A8B">
        <w:rPr>
          <w:rFonts w:ascii="Times New Roman" w:eastAsia="Times New Roman" w:hAnsi="Times New Roman" w:cs="Times New Roman"/>
          <w:sz w:val="24"/>
          <w:szCs w:val="24"/>
          <w:lang w:eastAsia="ru-RU"/>
        </w:rPr>
        <w:br/>
        <w:t>Оценка (сертификация) системы качества не проводится, если заявитель представил сертификат на систему качества, полученный ранее, в том числе от другого органа по сертификации, при условии признания этого сертификата органом по сертификации продукции, если иные условия не содержатся в техническом регламенте или в правилах системы добровольной сертификации.</w:t>
      </w:r>
      <w:r w:rsidRPr="006B1A8B">
        <w:rPr>
          <w:rFonts w:ascii="Times New Roman" w:eastAsia="Times New Roman" w:hAnsi="Times New Roman" w:cs="Times New Roman"/>
          <w:sz w:val="24"/>
          <w:szCs w:val="24"/>
          <w:lang w:eastAsia="ru-RU"/>
        </w:rPr>
        <w:br/>
        <w:t>При положительных результатах испытаний и наличии заключения (сертификата) на систему качества орган по сертификации оформляет сертификат соответствия на продукцию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r w:rsidRPr="006B1A8B">
        <w:rPr>
          <w:rFonts w:ascii="Times New Roman" w:eastAsia="Times New Roman" w:hAnsi="Times New Roman" w:cs="Times New Roman"/>
          <w:sz w:val="24"/>
          <w:szCs w:val="24"/>
          <w:lang w:eastAsia="ru-RU"/>
        </w:rPr>
        <w:br/>
        <w:t>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инспекционного контроля за системой качества, проведенного органом по сертификации системы качества.</w:t>
      </w:r>
      <w:r w:rsidRPr="006B1A8B">
        <w:rPr>
          <w:rFonts w:ascii="Times New Roman" w:eastAsia="Times New Roman" w:hAnsi="Times New Roman" w:cs="Times New Roman"/>
          <w:sz w:val="24"/>
          <w:szCs w:val="24"/>
          <w:lang w:eastAsia="ru-RU"/>
        </w:rPr>
        <w:br/>
        <w:t>По результатам инспекционного контроля орган по сертификации принимает одно из следующих решений:</w:t>
      </w:r>
      <w:r w:rsidRPr="006B1A8B">
        <w:rPr>
          <w:rFonts w:ascii="Times New Roman" w:eastAsia="Times New Roman" w:hAnsi="Times New Roman" w:cs="Times New Roman"/>
          <w:sz w:val="24"/>
          <w:szCs w:val="24"/>
          <w:lang w:eastAsia="ru-RU"/>
        </w:rPr>
        <w:br/>
        <w:t>- считать действие сертификата соответствия подтвержденным;</w:t>
      </w:r>
      <w:r w:rsidRPr="006B1A8B">
        <w:rPr>
          <w:rFonts w:ascii="Times New Roman" w:eastAsia="Times New Roman" w:hAnsi="Times New Roman" w:cs="Times New Roman"/>
          <w:sz w:val="24"/>
          <w:szCs w:val="24"/>
          <w:lang w:eastAsia="ru-RU"/>
        </w:rPr>
        <w:br/>
        <w:t>- приостановить действие сертификата соответствия;</w:t>
      </w:r>
      <w:r w:rsidRPr="006B1A8B">
        <w:rPr>
          <w:rFonts w:ascii="Times New Roman" w:eastAsia="Times New Roman" w:hAnsi="Times New Roman" w:cs="Times New Roman"/>
          <w:sz w:val="24"/>
          <w:szCs w:val="24"/>
          <w:lang w:eastAsia="ru-RU"/>
        </w:rPr>
        <w:br/>
        <w:t>- отменить действие сертификата соответствия;</w:t>
      </w:r>
      <w:r w:rsidRPr="006B1A8B">
        <w:rPr>
          <w:rFonts w:ascii="Times New Roman" w:eastAsia="Times New Roman" w:hAnsi="Times New Roman" w:cs="Times New Roman"/>
          <w:sz w:val="24"/>
          <w:szCs w:val="24"/>
          <w:lang w:eastAsia="ru-RU"/>
        </w:rPr>
        <w:b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6с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6с включает операции подачи и рассмотрения заявки, отбор и испытания образцов для испытаний, анализ результатов испытаний, выдачу заявителю сертификата соответствия и маркирование продукции знаком обращения на рынке (знаком соответствия).</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Заявитель подает заявку на сертификацию партии продукции по своему выбору в один из аккредитованных органов по сертификации, имеющий данную продукцию в области аккредитации. В заявке должны содержаться идентифицирующие признаки партии и входящих в нее единиц продукции.</w:t>
      </w:r>
      <w:r w:rsidRPr="006B1A8B">
        <w:rPr>
          <w:rFonts w:ascii="Times New Roman" w:eastAsia="Times New Roman" w:hAnsi="Times New Roman" w:cs="Times New Roman"/>
          <w:sz w:val="24"/>
          <w:szCs w:val="24"/>
          <w:lang w:eastAsia="ru-RU"/>
        </w:rPr>
        <w:br/>
        <w:t>Орган по сертификации сообщает заявителю решение по заявке, содержащее условия проведения сертификации.</w:t>
      </w:r>
      <w:r w:rsidRPr="006B1A8B">
        <w:rPr>
          <w:rFonts w:ascii="Times New Roman" w:eastAsia="Times New Roman" w:hAnsi="Times New Roman" w:cs="Times New Roman"/>
          <w:sz w:val="24"/>
          <w:szCs w:val="24"/>
          <w:lang w:eastAsia="ru-RU"/>
        </w:rPr>
        <w:br/>
        <w:t>Отбор образцов (проб) для формирования выборки из партии осуществляет орган по сертификации или по его поручению аккредитованная испытательная лаборатория (центр) или другая компетентная организация. Отобранные образцы (пробы) должны характеризовать однородность партии, на которую предполагается выдать сертификат соответствия. Результаты отбора оформляют актом.</w:t>
      </w:r>
      <w:r w:rsidRPr="006B1A8B">
        <w:rPr>
          <w:rFonts w:ascii="Times New Roman" w:eastAsia="Times New Roman" w:hAnsi="Times New Roman" w:cs="Times New Roman"/>
          <w:sz w:val="24"/>
          <w:szCs w:val="24"/>
          <w:lang w:eastAsia="ru-RU"/>
        </w:rPr>
        <w:br/>
        <w:t>Испытания партии продукции (выборки из партии) проводятся аккредитованной испытательной лабораторией по поручению органа по сертификации, которому выдается протокол испытаний.</w:t>
      </w:r>
      <w:r w:rsidRPr="006B1A8B">
        <w:rPr>
          <w:rFonts w:ascii="Times New Roman" w:eastAsia="Times New Roman" w:hAnsi="Times New Roman" w:cs="Times New Roman"/>
          <w:sz w:val="24"/>
          <w:szCs w:val="24"/>
          <w:lang w:eastAsia="ru-RU"/>
        </w:rPr>
        <w:br/>
        <w:t>При положительных результатах испытаний орган по сертификации оформляет сертификат соответствия на данную партию продукции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7с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7с включает операции подачи и рассмотрения заявки, испытания единицы продукции, анализ результатов испытаний, выдачу заявителю сертификата соответствия и маркирование продукции знаком обращения на рынке (знаком соответствия</w:t>
      </w:r>
      <w:proofErr w:type="gramStart"/>
      <w:r w:rsidRPr="006B1A8B">
        <w:rPr>
          <w:rFonts w:ascii="Times New Roman" w:eastAsia="Times New Roman" w:hAnsi="Times New Roman" w:cs="Times New Roman"/>
          <w:sz w:val="24"/>
          <w:szCs w:val="24"/>
          <w:lang w:eastAsia="ru-RU"/>
        </w:rPr>
        <w:t>).</w:t>
      </w:r>
      <w:r w:rsidRPr="006B1A8B">
        <w:rPr>
          <w:rFonts w:ascii="Times New Roman" w:eastAsia="Times New Roman" w:hAnsi="Times New Roman" w:cs="Times New Roman"/>
          <w:sz w:val="24"/>
          <w:szCs w:val="24"/>
          <w:lang w:eastAsia="ru-RU"/>
        </w:rPr>
        <w:br/>
        <w:t>Заявитель</w:t>
      </w:r>
      <w:proofErr w:type="gramEnd"/>
      <w:r w:rsidRPr="006B1A8B">
        <w:rPr>
          <w:rFonts w:ascii="Times New Roman" w:eastAsia="Times New Roman" w:hAnsi="Times New Roman" w:cs="Times New Roman"/>
          <w:sz w:val="24"/>
          <w:szCs w:val="24"/>
          <w:lang w:eastAsia="ru-RU"/>
        </w:rPr>
        <w:t xml:space="preserve"> подает заявку на сертификацию единицы продукции по своему выбору в один из аккредитованных органов по сертификации, имеющий данную продукцию в области аккредитации. В заявке должны содержаться идентифицирующие признаки единицы продукции.</w:t>
      </w:r>
      <w:r w:rsidRPr="006B1A8B">
        <w:rPr>
          <w:rFonts w:ascii="Times New Roman" w:eastAsia="Times New Roman" w:hAnsi="Times New Roman" w:cs="Times New Roman"/>
          <w:sz w:val="24"/>
          <w:szCs w:val="24"/>
          <w:lang w:eastAsia="ru-RU"/>
        </w:rPr>
        <w:br/>
        <w:t>Орган по сертификации сообщает заявителю решение по заявке, содержащее условия проведения сертификации.</w:t>
      </w:r>
      <w:r w:rsidRPr="006B1A8B">
        <w:rPr>
          <w:rFonts w:ascii="Times New Roman" w:eastAsia="Times New Roman" w:hAnsi="Times New Roman" w:cs="Times New Roman"/>
          <w:sz w:val="24"/>
          <w:szCs w:val="24"/>
          <w:lang w:eastAsia="ru-RU"/>
        </w:rPr>
        <w:br/>
        <w:t>Испытания единицы продукции проводятся аккредитованной испытательной лабораторией по поручению органа по сертификации, которому выдается протокол испытаний.</w:t>
      </w:r>
      <w:r w:rsidRPr="006B1A8B">
        <w:rPr>
          <w:rFonts w:ascii="Times New Roman" w:eastAsia="Times New Roman" w:hAnsi="Times New Roman" w:cs="Times New Roman"/>
          <w:sz w:val="24"/>
          <w:szCs w:val="24"/>
          <w:lang w:eastAsia="ru-RU"/>
        </w:rPr>
        <w:br/>
        <w:t>При положительных результатах испытаний орган по сертификации оформляет сертификат соответствия на данную единицу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8с</w:t>
      </w:r>
      <w:r w:rsidRPr="006B1A8B">
        <w:rPr>
          <w:rFonts w:ascii="Times New Roman" w:eastAsia="Times New Roman" w:hAnsi="Times New Roman" w:cs="Times New Roman"/>
          <w:sz w:val="24"/>
          <w:szCs w:val="24"/>
          <w:lang w:eastAsia="ru-RU"/>
        </w:rPr>
        <w:br/>
        <w:t xml:space="preserve"> Схема сертификации 8с включает операции подачи и рассмотрения заявки, исследование разрабатываемой продукции,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w:t>
      </w:r>
      <w:r w:rsidRPr="006B1A8B">
        <w:rPr>
          <w:rFonts w:ascii="Times New Roman" w:eastAsia="Times New Roman" w:hAnsi="Times New Roman" w:cs="Times New Roman"/>
          <w:sz w:val="24"/>
          <w:szCs w:val="24"/>
          <w:lang w:eastAsia="ru-RU"/>
        </w:rPr>
        <w:br/>
        <w:t>Исследование проекта проводит орган по сертификации продукции путем рассмотрения представленной рабочей документации, по которой изготавливается продукция, результатов проведенных расчетов, испытаний макетов, моделей, экспериментальных образцов, продукции. Результаты исследования проекта продукции оформляют заключением, в котором дают оценку соответствия проекта установленным требованиям к продукции.</w:t>
      </w:r>
      <w:r w:rsidRPr="006B1A8B">
        <w:rPr>
          <w:rFonts w:ascii="Times New Roman" w:eastAsia="Times New Roman" w:hAnsi="Times New Roman" w:cs="Times New Roman"/>
          <w:sz w:val="24"/>
          <w:szCs w:val="24"/>
          <w:lang w:eastAsia="ru-RU"/>
        </w:rPr>
        <w:br/>
        <w:t>Анализ состояния производства проводит орган по сертификации у заявителя по программе, утвержденной органом по сертификации. Результаты анализа состояния производства оформляются актом.</w:t>
      </w:r>
      <w:r w:rsidRPr="006B1A8B">
        <w:rPr>
          <w:rFonts w:ascii="Times New Roman" w:eastAsia="Times New Roman" w:hAnsi="Times New Roman" w:cs="Times New Roman"/>
          <w:sz w:val="24"/>
          <w:szCs w:val="24"/>
          <w:lang w:eastAsia="ru-RU"/>
        </w:rPr>
        <w:br/>
        <w:t>При положительных результатах оценки проекта и анализа состояния производства орган по сертификации оформляет сертификат соответствия на продукцию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на продукцию маркирует ее знаком обращения на рынке (знаком соответствия).</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9с</w:t>
      </w:r>
      <w:r w:rsidRPr="006B1A8B">
        <w:rPr>
          <w:rFonts w:ascii="Times New Roman" w:eastAsia="Times New Roman" w:hAnsi="Times New Roman" w:cs="Times New Roman"/>
          <w:sz w:val="24"/>
          <w:szCs w:val="24"/>
          <w:lang w:eastAsia="ru-RU"/>
        </w:rPr>
        <w:br/>
        <w:t>Схема сертификации 9с включает операции подачи и рассмотрения заявки, исследование проекта продукции, оценку (сертификацию) системы качества,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 и системой качества.</w:t>
      </w:r>
      <w:r w:rsidRPr="006B1A8B">
        <w:rPr>
          <w:rFonts w:ascii="Times New Roman" w:eastAsia="Times New Roman" w:hAnsi="Times New Roman" w:cs="Times New Roman"/>
          <w:sz w:val="24"/>
          <w:szCs w:val="24"/>
          <w:lang w:eastAsia="ru-RU"/>
        </w:rPr>
        <w:br/>
        <w:t>Заявитель подает заявку на сертификацию своей продукции по своему выбору в один из аккредитованных органов по сертификации, имеющий данную продукцию в области аккредитации. В заявке изготовитель указывает процедуру проверки системы качества (оценка или сертификация), а также документ, на соответствие которому он предпочитает проводить оценку (сертификацию) системы качества (</w:t>
      </w:r>
      <w:hyperlink r:id="rId8" w:history="1">
        <w:r w:rsidRPr="006B1A8B">
          <w:rPr>
            <w:rFonts w:ascii="Times New Roman" w:eastAsia="Times New Roman" w:hAnsi="Times New Roman" w:cs="Times New Roman"/>
            <w:sz w:val="24"/>
            <w:szCs w:val="24"/>
            <w:lang w:eastAsia="ru-RU"/>
          </w:rPr>
          <w:t>ГОСТ Р ИСО 9001</w:t>
        </w:r>
      </w:hyperlink>
      <w:r w:rsidRPr="006B1A8B">
        <w:rPr>
          <w:rFonts w:ascii="Times New Roman" w:eastAsia="Times New Roman" w:hAnsi="Times New Roman" w:cs="Times New Roman"/>
          <w:sz w:val="24"/>
          <w:szCs w:val="24"/>
          <w:lang w:eastAsia="ru-RU"/>
        </w:rPr>
        <w:t xml:space="preserve">, </w:t>
      </w:r>
      <w:hyperlink r:id="rId9" w:history="1">
        <w:r w:rsidRPr="006B1A8B">
          <w:rPr>
            <w:rFonts w:ascii="Times New Roman" w:eastAsia="Times New Roman" w:hAnsi="Times New Roman" w:cs="Times New Roman"/>
            <w:sz w:val="24"/>
            <w:szCs w:val="24"/>
            <w:lang w:eastAsia="ru-RU"/>
          </w:rPr>
          <w:t>ГОСТ Р ИСО 14001</w:t>
        </w:r>
      </w:hyperlink>
      <w:r w:rsidRPr="006B1A8B">
        <w:rPr>
          <w:rFonts w:ascii="Times New Roman" w:eastAsia="Times New Roman" w:hAnsi="Times New Roman" w:cs="Times New Roman"/>
          <w:sz w:val="24"/>
          <w:szCs w:val="24"/>
          <w:lang w:eastAsia="ru-RU"/>
        </w:rPr>
        <w:t xml:space="preserve">, </w:t>
      </w:r>
      <w:hyperlink r:id="rId10" w:history="1">
        <w:r w:rsidRPr="006B1A8B">
          <w:rPr>
            <w:rFonts w:ascii="Times New Roman" w:eastAsia="Times New Roman" w:hAnsi="Times New Roman" w:cs="Times New Roman"/>
            <w:sz w:val="24"/>
            <w:szCs w:val="24"/>
            <w:lang w:eastAsia="ru-RU"/>
          </w:rPr>
          <w:t>ГОСТ Р 51705.1</w:t>
        </w:r>
      </w:hyperlink>
      <w:r w:rsidRPr="006B1A8B">
        <w:rPr>
          <w:rFonts w:ascii="Times New Roman" w:eastAsia="Times New Roman" w:hAnsi="Times New Roman" w:cs="Times New Roman"/>
          <w:sz w:val="24"/>
          <w:szCs w:val="24"/>
          <w:lang w:eastAsia="ru-RU"/>
        </w:rPr>
        <w:t xml:space="preserve">, </w:t>
      </w:r>
      <w:hyperlink r:id="rId11" w:history="1">
        <w:r w:rsidRPr="006B1A8B">
          <w:rPr>
            <w:rFonts w:ascii="Times New Roman" w:eastAsia="Times New Roman" w:hAnsi="Times New Roman" w:cs="Times New Roman"/>
            <w:sz w:val="24"/>
            <w:szCs w:val="24"/>
            <w:lang w:eastAsia="ru-RU"/>
          </w:rPr>
          <w:t>ГОСТ Р 52249</w:t>
        </w:r>
      </w:hyperlink>
      <w:r w:rsidRPr="006B1A8B">
        <w:rPr>
          <w:rFonts w:ascii="Times New Roman" w:eastAsia="Times New Roman" w:hAnsi="Times New Roman" w:cs="Times New Roman"/>
          <w:sz w:val="24"/>
          <w:szCs w:val="24"/>
          <w:lang w:eastAsia="ru-RU"/>
        </w:rPr>
        <w:t xml:space="preserve"> и др.) с учетом того, что в техническом регламенте или в правилах системы добровольной сертификации могут содержаться требования к системе качества.</w:t>
      </w:r>
      <w:r w:rsidRPr="006B1A8B">
        <w:rPr>
          <w:rFonts w:ascii="Times New Roman" w:eastAsia="Times New Roman" w:hAnsi="Times New Roman" w:cs="Times New Roman"/>
          <w:sz w:val="24"/>
          <w:szCs w:val="24"/>
          <w:lang w:eastAsia="ru-RU"/>
        </w:rPr>
        <w:br/>
        <w:t>При наличии у заявителя ранее полученного сертификата на систему качества он представляет его вместе с заявкой.</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Орган по сертификации сообщает заявителю решение по заявке, содержащее условия проведения сертификации, в том числе определяет орган, который будет проводить оценку (сертификацию) системы качества.</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Оценку (сертификацию) системы качества проводит орган по сертификации систем качества, определенный органом по сертификации продукции, либо сам орган по сертификации продукции, если сертификация систем качества входит в его область аккредитации. При положительных результатах оценки системы качества орган по сертификации выдает заключение об одобрении системы качества заявителя применительно к конкретной сертифицируемой продукции. При положительных результатах сертификации системы качества орган по сертификации систем качества выдает сертификат на систему качества.</w:t>
      </w:r>
      <w:r w:rsidRPr="006B1A8B">
        <w:rPr>
          <w:rFonts w:ascii="Times New Roman" w:eastAsia="Times New Roman" w:hAnsi="Times New Roman" w:cs="Times New Roman"/>
          <w:sz w:val="24"/>
          <w:szCs w:val="24"/>
          <w:lang w:eastAsia="ru-RU"/>
        </w:rPr>
        <w:br/>
        <w:t>Оценка (сертификация) системы качества не проводится, если заявитель представил сертификат на систему качества, полученный ранее, в том числе от другого органа по сертификации, при условии признания этого сертификата органом по сертификации продукции, если иные условия не содержатся в техническом регламенте или в правилах системы добровольной сертификации.</w:t>
      </w:r>
      <w:r w:rsidRPr="006B1A8B">
        <w:rPr>
          <w:rFonts w:ascii="Times New Roman" w:eastAsia="Times New Roman" w:hAnsi="Times New Roman" w:cs="Times New Roman"/>
          <w:sz w:val="24"/>
          <w:szCs w:val="24"/>
          <w:lang w:eastAsia="ru-RU"/>
        </w:rPr>
        <w:br/>
        <w:t>При положительных результатах испытаний и наличии положительных заключений на проект и (сертификата) на систему качества орган по сертификации оформляет сертификат соответствия на продукцию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маркирует продукцию знаком обращения на рынке (знаком соответствия).</w:t>
      </w:r>
      <w:r w:rsidRPr="006B1A8B">
        <w:rPr>
          <w:rFonts w:ascii="Times New Roman" w:eastAsia="Times New Roman" w:hAnsi="Times New Roman" w:cs="Times New Roman"/>
          <w:sz w:val="24"/>
          <w:szCs w:val="24"/>
          <w:lang w:eastAsia="ru-RU"/>
        </w:rPr>
        <w:br/>
        <w:t>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инспекционного контроля за системой качества, проведенного органом по сертификации системы качества.</w:t>
      </w:r>
      <w:r w:rsidRPr="006B1A8B">
        <w:rPr>
          <w:rFonts w:ascii="Times New Roman" w:eastAsia="Times New Roman" w:hAnsi="Times New Roman" w:cs="Times New Roman"/>
          <w:sz w:val="24"/>
          <w:szCs w:val="24"/>
          <w:lang w:eastAsia="ru-RU"/>
        </w:rPr>
        <w:br/>
        <w:t xml:space="preserve">По результатам инспекционного контроля орган по сертификации принимает одно из следующих решений: </w:t>
      </w:r>
      <w:r w:rsidRPr="006B1A8B">
        <w:rPr>
          <w:rFonts w:ascii="Times New Roman" w:eastAsia="Times New Roman" w:hAnsi="Times New Roman" w:cs="Times New Roman"/>
          <w:sz w:val="24"/>
          <w:szCs w:val="24"/>
          <w:lang w:eastAsia="ru-RU"/>
        </w:rPr>
        <w:br/>
        <w:t>- считать действие сертификата соответствия подтвержденным;</w:t>
      </w:r>
      <w:r w:rsidRPr="006B1A8B">
        <w:rPr>
          <w:rFonts w:ascii="Times New Roman" w:eastAsia="Times New Roman" w:hAnsi="Times New Roman" w:cs="Times New Roman"/>
          <w:sz w:val="24"/>
          <w:szCs w:val="24"/>
          <w:lang w:eastAsia="ru-RU"/>
        </w:rPr>
        <w:br/>
        <w:t>- приостановить действие сертификата соответствия;</w:t>
      </w:r>
      <w:r w:rsidRPr="006B1A8B">
        <w:rPr>
          <w:rFonts w:ascii="Times New Roman" w:eastAsia="Times New Roman" w:hAnsi="Times New Roman" w:cs="Times New Roman"/>
          <w:sz w:val="24"/>
          <w:szCs w:val="24"/>
          <w:lang w:eastAsia="ru-RU"/>
        </w:rPr>
        <w:br/>
        <w:t>- отменить действие сертификата соответствия;</w:t>
      </w:r>
      <w:r w:rsidRPr="006B1A8B">
        <w:rPr>
          <w:rFonts w:ascii="Times New Roman" w:eastAsia="Times New Roman" w:hAnsi="Times New Roman" w:cs="Times New Roman"/>
          <w:sz w:val="24"/>
          <w:szCs w:val="24"/>
          <w:lang w:eastAsia="ru-RU"/>
        </w:rPr>
        <w:b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10с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10с включает операции подачи и рассмотрения заявки, исследование проекта продукции, отбор и испытания образцов, оценку (сертификацию) системы качества,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 и системой качества.</w:t>
      </w:r>
      <w:r w:rsidRPr="006B1A8B">
        <w:rPr>
          <w:rFonts w:ascii="Times New Roman" w:eastAsia="Times New Roman" w:hAnsi="Times New Roman" w:cs="Times New Roman"/>
          <w:sz w:val="24"/>
          <w:szCs w:val="24"/>
          <w:lang w:eastAsia="ru-RU"/>
        </w:rPr>
        <w:br/>
        <w:t xml:space="preserve">Схема сертификации 10с представляет собой схему 9с, дополненную испытаниями образцов продукции. </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11с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11с включает операции подачи и рассмотрения заявки, исследование типа, анализ результатов исследования и выдачу заявителю сертификата соответствия, маркирование продукции знаком обращения на рынке (знаком соответствия), инспекционный контроль за сертифицированной продукцией.</w:t>
      </w:r>
      <w:r w:rsidRPr="006B1A8B">
        <w:rPr>
          <w:rFonts w:ascii="Times New Roman" w:eastAsia="Times New Roman" w:hAnsi="Times New Roman" w:cs="Times New Roman"/>
          <w:sz w:val="24"/>
          <w:szCs w:val="24"/>
          <w:lang w:eastAsia="ru-RU"/>
        </w:rPr>
        <w:br/>
        <w:t>Исследование типа, в зависимости от представленной заявителем информации (подтверждающих данных), требований технических регламентов или правил системы добровольной сертификации, может проводиться следующими способами:</w:t>
      </w:r>
      <w:r w:rsidRPr="006B1A8B">
        <w:rPr>
          <w:rFonts w:ascii="Times New Roman" w:eastAsia="Times New Roman" w:hAnsi="Times New Roman" w:cs="Times New Roman"/>
          <w:sz w:val="24"/>
          <w:szCs w:val="24"/>
          <w:lang w:eastAsia="ru-RU"/>
        </w:rPr>
        <w:br/>
        <w:t>- исследование образца для запланированного производства как представителя всей будущей продукции;</w:t>
      </w:r>
      <w:r w:rsidRPr="006B1A8B">
        <w:rPr>
          <w:rFonts w:ascii="Times New Roman" w:eastAsia="Times New Roman" w:hAnsi="Times New Roman" w:cs="Times New Roman"/>
          <w:sz w:val="24"/>
          <w:szCs w:val="24"/>
          <w:lang w:eastAsia="ru-RU"/>
        </w:rPr>
        <w:br/>
        <w:t>- изучение технической документации и подтверждающих данных, испытания образца продукции или определяющих (критических) составных частей продукции;</w:t>
      </w:r>
      <w:r w:rsidRPr="006B1A8B">
        <w:rPr>
          <w:rFonts w:ascii="Times New Roman" w:eastAsia="Times New Roman" w:hAnsi="Times New Roman" w:cs="Times New Roman"/>
          <w:sz w:val="24"/>
          <w:szCs w:val="24"/>
          <w:lang w:eastAsia="ru-RU"/>
        </w:rPr>
        <w:br/>
        <w:t>- изучение технической документации и подтверждающих данных, не прибегая к исследованию образца.</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При положительных результатах проведенных исследований типа орган по сертификации оформляет сертификат соответствия на продукцию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на продукцию маркирует ее знаком обращения на рынке (знаком соответствия).</w:t>
      </w:r>
      <w:r w:rsidRPr="006B1A8B">
        <w:rPr>
          <w:rFonts w:ascii="Times New Roman" w:eastAsia="Times New Roman" w:hAnsi="Times New Roman" w:cs="Times New Roman"/>
          <w:sz w:val="24"/>
          <w:szCs w:val="24"/>
          <w:lang w:eastAsia="ru-RU"/>
        </w:rPr>
        <w:br/>
        <w:t>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w:t>
      </w:r>
      <w:r w:rsidRPr="006B1A8B">
        <w:rPr>
          <w:rFonts w:ascii="Times New Roman" w:eastAsia="Times New Roman" w:hAnsi="Times New Roman" w:cs="Times New Roman"/>
          <w:sz w:val="24"/>
          <w:szCs w:val="24"/>
          <w:lang w:eastAsia="ru-RU"/>
        </w:rPr>
        <w:br/>
        <w:t>По результатам инспекционного контроля орган по сертификации принимает одно из следующих решений:</w:t>
      </w:r>
      <w:r w:rsidRPr="006B1A8B">
        <w:rPr>
          <w:rFonts w:ascii="Times New Roman" w:eastAsia="Times New Roman" w:hAnsi="Times New Roman" w:cs="Times New Roman"/>
          <w:sz w:val="24"/>
          <w:szCs w:val="24"/>
          <w:lang w:eastAsia="ru-RU"/>
        </w:rPr>
        <w:br/>
        <w:t>- считать действие сертификата соответствия подтвержденным;</w:t>
      </w:r>
      <w:r w:rsidRPr="006B1A8B">
        <w:rPr>
          <w:rFonts w:ascii="Times New Roman" w:eastAsia="Times New Roman" w:hAnsi="Times New Roman" w:cs="Times New Roman"/>
          <w:sz w:val="24"/>
          <w:szCs w:val="24"/>
          <w:lang w:eastAsia="ru-RU"/>
        </w:rPr>
        <w:br/>
        <w:t>- приостановить действие сертификата соответствия;</w:t>
      </w:r>
      <w:r w:rsidRPr="006B1A8B">
        <w:rPr>
          <w:rFonts w:ascii="Times New Roman" w:eastAsia="Times New Roman" w:hAnsi="Times New Roman" w:cs="Times New Roman"/>
          <w:sz w:val="24"/>
          <w:szCs w:val="24"/>
          <w:lang w:eastAsia="ru-RU"/>
        </w:rPr>
        <w:br/>
        <w:t>- прекратить действие сертификата соответствия;</w:t>
      </w:r>
      <w:r w:rsidRPr="006B1A8B">
        <w:rPr>
          <w:rFonts w:ascii="Times New Roman" w:eastAsia="Times New Roman" w:hAnsi="Times New Roman" w:cs="Times New Roman"/>
          <w:sz w:val="24"/>
          <w:szCs w:val="24"/>
          <w:lang w:eastAsia="ru-RU"/>
        </w:rPr>
        <w:b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12с</w:t>
      </w:r>
      <w:r w:rsidRPr="006B1A8B">
        <w:rPr>
          <w:rFonts w:ascii="Times New Roman" w:eastAsia="Times New Roman" w:hAnsi="Times New Roman" w:cs="Times New Roman"/>
          <w:sz w:val="24"/>
          <w:szCs w:val="24"/>
          <w:lang w:eastAsia="ru-RU"/>
        </w:rPr>
        <w:br/>
        <w:t>Схема сертификации 12с включает операции подачи и рассмотрения заявки, исследование типа, анализ состояния производства, обобщение полученных результатов проверок, выдачу заявителю сертификата соответствия и маркирование продукции знаком обращения на рынке (знаком соответствия), инспекционный контроль за сертифицированной продукцией.</w:t>
      </w:r>
      <w:r w:rsidRPr="006B1A8B">
        <w:rPr>
          <w:rFonts w:ascii="Times New Roman" w:eastAsia="Times New Roman" w:hAnsi="Times New Roman" w:cs="Times New Roman"/>
          <w:sz w:val="24"/>
          <w:szCs w:val="24"/>
          <w:lang w:eastAsia="ru-RU"/>
        </w:rPr>
        <w:br/>
        <w:t>Анализ состояния производства проводит орган по сертификации у заявителя по программе, утвержденной органом по сертификации. Результаты анализа состояния производства оформляются актом.</w:t>
      </w:r>
      <w:r w:rsidRPr="006B1A8B">
        <w:rPr>
          <w:rFonts w:ascii="Times New Roman" w:eastAsia="Times New Roman" w:hAnsi="Times New Roman" w:cs="Times New Roman"/>
          <w:sz w:val="24"/>
          <w:szCs w:val="24"/>
          <w:lang w:eastAsia="ru-RU"/>
        </w:rPr>
        <w:br/>
        <w:t>При положительных результатах проведенных исследований типа и анализа состояния производства орган по сертификации оформляет сертификат соответствия на продукцию и выдает его заявителю.</w:t>
      </w:r>
      <w:r w:rsidRPr="006B1A8B">
        <w:rPr>
          <w:rFonts w:ascii="Times New Roman" w:eastAsia="Times New Roman" w:hAnsi="Times New Roman" w:cs="Times New Roman"/>
          <w:sz w:val="24"/>
          <w:szCs w:val="24"/>
          <w:lang w:eastAsia="ru-RU"/>
        </w:rPr>
        <w:br/>
        <w:t>Заявитель на основании полученного сертификата соответствия на продукцию маркирует ее знаком обращения на рынке (знаком соответствия).</w:t>
      </w:r>
      <w:r w:rsidRPr="006B1A8B">
        <w:rPr>
          <w:rFonts w:ascii="Times New Roman" w:eastAsia="Times New Roman" w:hAnsi="Times New Roman" w:cs="Times New Roman"/>
          <w:sz w:val="24"/>
          <w:szCs w:val="24"/>
          <w:lang w:eastAsia="ru-RU"/>
        </w:rPr>
        <w:br/>
        <w:t>Орган по сертификации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проведения анализа состояния производства.</w:t>
      </w:r>
      <w:r w:rsidRPr="006B1A8B">
        <w:rPr>
          <w:rFonts w:ascii="Times New Roman" w:eastAsia="Times New Roman" w:hAnsi="Times New Roman" w:cs="Times New Roman"/>
          <w:sz w:val="24"/>
          <w:szCs w:val="24"/>
          <w:lang w:eastAsia="ru-RU"/>
        </w:rPr>
        <w:br/>
        <w:t>По результатам инспекционного контроля орган по сертификации принимает одно из следующих решений:</w:t>
      </w:r>
      <w:r w:rsidRPr="006B1A8B">
        <w:rPr>
          <w:rFonts w:ascii="Times New Roman" w:eastAsia="Times New Roman" w:hAnsi="Times New Roman" w:cs="Times New Roman"/>
          <w:sz w:val="24"/>
          <w:szCs w:val="24"/>
          <w:lang w:eastAsia="ru-RU"/>
        </w:rPr>
        <w:br/>
        <w:t>- считать действие сертификата соответствия подтвержденным;</w:t>
      </w:r>
      <w:r w:rsidRPr="006B1A8B">
        <w:rPr>
          <w:rFonts w:ascii="Times New Roman" w:eastAsia="Times New Roman" w:hAnsi="Times New Roman" w:cs="Times New Roman"/>
          <w:sz w:val="24"/>
          <w:szCs w:val="24"/>
          <w:lang w:eastAsia="ru-RU"/>
        </w:rPr>
        <w:br/>
        <w:t>- приостановить действие сертификата соответствия;</w:t>
      </w:r>
      <w:r w:rsidRPr="006B1A8B">
        <w:rPr>
          <w:rFonts w:ascii="Times New Roman" w:eastAsia="Times New Roman" w:hAnsi="Times New Roman" w:cs="Times New Roman"/>
          <w:sz w:val="24"/>
          <w:szCs w:val="24"/>
          <w:lang w:eastAsia="ru-RU"/>
        </w:rPr>
        <w:br/>
        <w:t>- прекратить действие сертификата соответствия;</w:t>
      </w:r>
      <w:r w:rsidRPr="006B1A8B">
        <w:rPr>
          <w:rFonts w:ascii="Times New Roman" w:eastAsia="Times New Roman" w:hAnsi="Times New Roman" w:cs="Times New Roman"/>
          <w:sz w:val="24"/>
          <w:szCs w:val="24"/>
          <w:lang w:eastAsia="ru-RU"/>
        </w:rPr>
        <w:br/>
        <w:t>- продлить срок действия сертификата соответствия, если это предусмотрено техническим регламентом или правилами системы добровольной сертификации.</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13с</w:t>
      </w:r>
      <w:r w:rsidRPr="006B1A8B">
        <w:rPr>
          <w:rFonts w:ascii="Times New Roman" w:eastAsia="Times New Roman" w:hAnsi="Times New Roman" w:cs="Times New Roman"/>
          <w:sz w:val="24"/>
          <w:szCs w:val="24"/>
          <w:lang w:eastAsia="ru-RU"/>
        </w:rPr>
        <w:br/>
        <w:t>Схема сертификации 13с включает операции подачи и рассмотрения заявки, исследование типа, анализ проведенных исследований, выдачу заявителю сертификата типа.</w:t>
      </w:r>
      <w:r w:rsidRPr="006B1A8B">
        <w:rPr>
          <w:rFonts w:ascii="Times New Roman" w:eastAsia="Times New Roman" w:hAnsi="Times New Roman" w:cs="Times New Roman"/>
          <w:sz w:val="24"/>
          <w:szCs w:val="24"/>
          <w:lang w:eastAsia="ru-RU"/>
        </w:rPr>
        <w:br/>
        <w:t>При положительных результатах проведенных исследований типа орган по сертификации оформляет сертификат типа и выдает его заявителю.</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14с</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Схема сертификации 14с включает операции подачи и рассмотрения заявки, исследование проекта, анализ проведенных исследований, выдачу заявителю сертификата соответствия проекта.</w:t>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6B1A8B">
        <w:rPr>
          <w:rFonts w:ascii="Times New Roman" w:eastAsia="Times New Roman" w:hAnsi="Times New Roman" w:cs="Times New Roman"/>
          <w:sz w:val="24"/>
          <w:szCs w:val="24"/>
          <w:lang w:eastAsia="ru-RU"/>
        </w:rPr>
        <w:t>При положительных результатах проведенных исследований проекта орган по сертификации оформляет сертификат соответствия проекта и выдает его заявителю.</w:t>
      </w:r>
      <w:r w:rsidRPr="006B1A8B">
        <w:rPr>
          <w:rFonts w:ascii="Times New Roman" w:eastAsia="Times New Roman" w:hAnsi="Times New Roman" w:cs="Times New Roman"/>
          <w:sz w:val="24"/>
          <w:szCs w:val="24"/>
          <w:lang w:eastAsia="ru-RU"/>
        </w:rPr>
        <w:br/>
      </w: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6B1A8B" w:rsidRPr="006B1A8B" w:rsidRDefault="006B1A8B" w:rsidP="006B1A8B">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6B1A8B" w:rsidRDefault="006B1A8B" w:rsidP="0076370F"/>
    <w:p w:rsidR="006B1A8B" w:rsidRPr="0076370F" w:rsidRDefault="006B1A8B" w:rsidP="0076370F"/>
    <w:sectPr w:rsidR="006B1A8B" w:rsidRPr="00763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5F"/>
    <w:rsid w:val="006B0D5F"/>
    <w:rsid w:val="006B1A8B"/>
    <w:rsid w:val="0076370F"/>
    <w:rsid w:val="00972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7395A-08D6-4964-88B3-69232EAC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 Знак Знак Знак Знак Знак,Заголовок 1 Знак Знак Знак Знак,новая страница"/>
    <w:basedOn w:val="a"/>
    <w:link w:val="10"/>
    <w:uiPriority w:val="9"/>
    <w:qFormat/>
    <w:rsid w:val="006B1A8B"/>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7">
    <w:name w:val="heading 7"/>
    <w:basedOn w:val="a"/>
    <w:next w:val="a"/>
    <w:link w:val="70"/>
    <w:qFormat/>
    <w:rsid w:val="006B1A8B"/>
    <w:pPr>
      <w:keepNext/>
      <w:spacing w:after="0" w:line="240" w:lineRule="auto"/>
      <w:jc w:val="center"/>
      <w:outlineLvl w:val="6"/>
    </w:pPr>
    <w:rPr>
      <w:rFonts w:ascii="Bookman Old Style" w:eastAsia="Times New Roman" w:hAnsi="Bookman Old Style"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 Знак Знак Знак Знак,Заголовок 1 Знак Знак Знак Знак Знак,новая страница Знак"/>
    <w:basedOn w:val="a0"/>
    <w:link w:val="1"/>
    <w:uiPriority w:val="9"/>
    <w:rsid w:val="006B1A8B"/>
    <w:rPr>
      <w:rFonts w:ascii="Times New Roman" w:eastAsia="Times New Roman" w:hAnsi="Times New Roman" w:cs="Times New Roman"/>
      <w:b/>
      <w:bCs/>
      <w:kern w:val="36"/>
      <w:sz w:val="48"/>
      <w:szCs w:val="48"/>
      <w:lang w:val="x-none" w:eastAsia="x-none"/>
    </w:rPr>
  </w:style>
  <w:style w:type="character" w:customStyle="1" w:styleId="70">
    <w:name w:val="Заголовок 7 Знак"/>
    <w:basedOn w:val="a0"/>
    <w:link w:val="7"/>
    <w:rsid w:val="006B1A8B"/>
    <w:rPr>
      <w:rFonts w:ascii="Bookman Old Style" w:eastAsia="Times New Roman" w:hAnsi="Bookman Old Style" w:cs="Times New Roman"/>
      <w:b/>
      <w:sz w:val="28"/>
      <w:szCs w:val="24"/>
      <w:lang w:eastAsia="ru-RU"/>
    </w:rPr>
  </w:style>
  <w:style w:type="paragraph" w:styleId="a3">
    <w:name w:val="List Paragraph"/>
    <w:basedOn w:val="a"/>
    <w:uiPriority w:val="34"/>
    <w:qFormat/>
    <w:rsid w:val="006B1A8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formattext">
    <w:name w:val="formattext"/>
    <w:basedOn w:val="a"/>
    <w:rsid w:val="006B1A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6873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ocs.cntd.ru/document/120007175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1200007424" TargetMode="External"/><Relationship Id="rId11" Type="http://schemas.openxmlformats.org/officeDocument/2006/relationships/hyperlink" Target="http://docs.cntd.ru/document/1200071754" TargetMode="External"/><Relationship Id="rId5" Type="http://schemas.openxmlformats.org/officeDocument/2006/relationships/hyperlink" Target="http://docs.cntd.ru/document/1200051440" TargetMode="External"/><Relationship Id="rId10" Type="http://schemas.openxmlformats.org/officeDocument/2006/relationships/hyperlink" Target="http://docs.cntd.ru/document/1200007424" TargetMode="External"/><Relationship Id="rId4" Type="http://schemas.openxmlformats.org/officeDocument/2006/relationships/hyperlink" Target="http://docs.cntd.ru/document/1200068732" TargetMode="External"/><Relationship Id="rId9" Type="http://schemas.openxmlformats.org/officeDocument/2006/relationships/hyperlink" Target="http://docs.cntd.ru/document/1200051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9013</Words>
  <Characters>51375</Characters>
  <Application>Microsoft Office Word</Application>
  <DocSecurity>0</DocSecurity>
  <Lines>428</Lines>
  <Paragraphs>120</Paragraphs>
  <ScaleCrop>false</ScaleCrop>
  <Company/>
  <LinksUpToDate>false</LinksUpToDate>
  <CharactersWithSpaces>60268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Можжина Мария Андреевна</dc:creator>
  <cp:keywords/>
  <dc:description/>
  <cp:lastModifiedBy>Халистова Анна А.</cp:lastModifiedBy>
  <cp:revision>3</cp:revision>
  <dcterms:created xsi:type="dcterms:W3CDTF">2016-03-09T06:23:00Z</dcterms:created>
  <dcterms:modified xsi:type="dcterms:W3CDTF">2016-04-21T08:45:00Z</dcterms:modified>
</cp:coreProperties>
</file>